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43" w:rsidRDefault="00A51743" w:rsidP="00A51743">
      <w:pPr>
        <w:widowControl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附件2</w:t>
      </w:r>
    </w:p>
    <w:p w:rsidR="00A51743" w:rsidRDefault="00A51743" w:rsidP="00A51743">
      <w:pPr>
        <w:widowControl/>
        <w:jc w:val="center"/>
        <w:rPr>
          <w:rFonts w:ascii="宋体" w:eastAsia="宋体" w:hAnsi="宋体" w:cs="宋体"/>
          <w:b/>
          <w:bCs/>
          <w:color w:val="1C1C1C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1C1C1C"/>
          <w:sz w:val="44"/>
          <w:szCs w:val="44"/>
        </w:rPr>
        <w:t>2021年度省自然科学基金项目</w:t>
      </w:r>
    </w:p>
    <w:p w:rsidR="00A51743" w:rsidRDefault="00A51743" w:rsidP="00A51743">
      <w:pPr>
        <w:widowControl/>
        <w:jc w:val="center"/>
        <w:rPr>
          <w:rFonts w:ascii="宋体" w:eastAsia="宋体" w:hAnsi="宋体" w:cs="宋体"/>
          <w:b/>
          <w:bCs/>
          <w:color w:val="1C1C1C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1C1C1C"/>
          <w:sz w:val="44"/>
          <w:szCs w:val="44"/>
        </w:rPr>
        <w:t>申报单位名单</w:t>
      </w:r>
    </w:p>
    <w:p w:rsidR="00A51743" w:rsidRDefault="00A51743" w:rsidP="00A51743">
      <w:pPr>
        <w:widowControl/>
        <w:jc w:val="center"/>
        <w:rPr>
          <w:rFonts w:ascii="宋体" w:eastAsia="宋体" w:hAnsi="宋体" w:cs="宋体"/>
          <w:b/>
          <w:bCs/>
          <w:color w:val="1C1C1C"/>
          <w:sz w:val="44"/>
          <w:szCs w:val="44"/>
        </w:rPr>
      </w:pPr>
    </w:p>
    <w:p w:rsidR="00A51743" w:rsidRDefault="00A51743" w:rsidP="00A51743">
      <w:pPr>
        <w:widowControl/>
        <w:numPr>
          <w:ilvl w:val="0"/>
          <w:numId w:val="1"/>
        </w:numPr>
        <w:spacing w:line="560" w:lineRule="exact"/>
        <w:jc w:val="left"/>
        <w:rPr>
          <w:rFonts w:ascii="仿宋_GB2312" w:eastAsia="仿宋_GB2312" w:hAnsi="楷体"/>
          <w:b/>
          <w:kern w:val="0"/>
          <w:sz w:val="30"/>
          <w:szCs w:val="30"/>
        </w:rPr>
      </w:pPr>
      <w:r>
        <w:rPr>
          <w:rFonts w:ascii="仿宋_GB2312" w:eastAsia="仿宋_GB2312" w:hAnsi="楷体" w:hint="eastAsia"/>
          <w:b/>
          <w:kern w:val="0"/>
          <w:sz w:val="30"/>
          <w:szCs w:val="30"/>
        </w:rPr>
        <w:t>高等院校（48家）</w:t>
      </w:r>
    </w:p>
    <w:p w:rsidR="00A51743" w:rsidRDefault="00A51743" w:rsidP="00A51743">
      <w:pPr>
        <w:widowControl/>
        <w:spacing w:line="560" w:lineRule="exact"/>
        <w:jc w:val="left"/>
        <w:rPr>
          <w:rFonts w:ascii="仿宋_GB2312" w:eastAsia="仿宋_GB2312" w:hAnsi="楷体"/>
          <w:b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郑州大学（含各附属医院）、河南大学（含附属医院）、河南农业大学、河南师范大学、河南理工大学、河南科技大学、河南中医药大学、新乡医学院、郑州轻工业大学、信阳师范学院、河南工业大学、华北水利水电大学、河南科技学院、洛阳师范学院、中国人民解放军战略支援部队信息工程大学、中原工学院、南阳师范学院、</w:t>
      </w:r>
    </w:p>
    <w:p w:rsidR="00A51743" w:rsidRDefault="00A51743" w:rsidP="00A51743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郑州航空工业管理学院、河南工程学院、周口师范学院、河南财经政法大学、新乡学院、商丘师范学院、许昌学院、安阳工学院、河南牧业经济学院、洛阳理工学院、平顶山学院、河南城建学院、河南工学院、黄淮学院、南阳理工学院、郑州师范学院、安阳师范学院、黄河科技学院、河南教育学院、河南警察学院、黄河水利职业技术学院、开封大学、南阳医学高等专科学校、濮阳职业技术学院、铁道警察学院、新乡医学院三全学院、信阳农林学院、郑州工程技术学院、郑州工业应用技术学院、郑州科技学院、郑州升达经贸管理学院</w:t>
      </w:r>
    </w:p>
    <w:p w:rsidR="00A51743" w:rsidRDefault="00A51743" w:rsidP="00A51743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二、科研机构（31家）</w:t>
      </w:r>
    </w:p>
    <w:p w:rsidR="00A51743" w:rsidRDefault="00A51743" w:rsidP="00A51743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中国农科院棉花研究所、黄河水利委员会黄河水利科学研究院、河南省农业科学院、中国农科院郑州果树研究所、河南省眼科研究所、中国船舶重工集团公司第七二五研究所（洛阳船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lastRenderedPageBreak/>
        <w:t>舶材料研究所）、中国电子科技集团公司第二十二研究所、中美（河南）荷美尔肿瘤研究院、河南省科学院、河南省科学院地理研究所、清华大学天津高端装备研究院洛阳先进制造产业研发基地、郑州中科新兴产业技术研究院、中国人民解放军总参谋部工程兵科研三所、中国烟草总公司郑州烟草研究院、河南省蚕业科学研究院、河南省地质调查院、河南省科学院高新技术研究中心、河南省林业科学研究院、河南省气象科学研究所、河南省水利科学研究院、新乡市农业科学院、河南省正骨研究院、河南省中医药研究院、黄河水资源保护科学研究院、新乡市高新医药研究院、郑州机电工程研究所、中国地震局地球物理勘探中心、中国地质科学院郑州矿产综合利用研究所、中国电子科技集团公司第27研究所、中国空空导弹研究院、中国农科院农田灌溉研究所</w:t>
      </w:r>
    </w:p>
    <w:p w:rsidR="00A51743" w:rsidRDefault="00A51743" w:rsidP="00A51743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三、公益机构（13家）</w:t>
      </w:r>
    </w:p>
    <w:p w:rsidR="00A51743" w:rsidRDefault="00A51743" w:rsidP="00A51743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国家林业和草原局泡桐研究开发中心、中国人民解放军63880部队、安阳市肿瘤医院、河南省疾病预防控制中心、河南省胸科医院、开封市中心医院、开封市中医院、漯河市第一人民医院、郑州市第七人民医院、郑州市第一人民医院、郑州市中医院、郑州中医骨伤病医院、国家烟草质量监督检验中心</w:t>
      </w:r>
    </w:p>
    <w:p w:rsidR="00A51743" w:rsidRDefault="00A51743" w:rsidP="00A51743">
      <w:pPr>
        <w:numPr>
          <w:ilvl w:val="0"/>
          <w:numId w:val="2"/>
        </w:numPr>
        <w:spacing w:line="560" w:lineRule="exact"/>
        <w:jc w:val="left"/>
        <w:rPr>
          <w:rFonts w:ascii="仿宋_GB2312" w:eastAsia="仿宋_GB2312"/>
          <w:b/>
          <w:kern w:val="0"/>
          <w:sz w:val="30"/>
          <w:szCs w:val="30"/>
        </w:rPr>
      </w:pPr>
      <w:r>
        <w:rPr>
          <w:rFonts w:ascii="仿宋_GB2312" w:eastAsia="仿宋_GB2312" w:hint="eastAsia"/>
          <w:b/>
          <w:kern w:val="0"/>
          <w:sz w:val="30"/>
          <w:szCs w:val="30"/>
        </w:rPr>
        <w:t>相关国家重点实验室（7家）</w:t>
      </w:r>
    </w:p>
    <w:p w:rsidR="00A51743" w:rsidRDefault="00A51743" w:rsidP="00A51743">
      <w:pPr>
        <w:spacing w:line="560" w:lineRule="exact"/>
        <w:jc w:val="left"/>
        <w:rPr>
          <w:rFonts w:ascii="仿宋_GB2312" w:eastAsia="仿宋_GB2312"/>
          <w:b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棉花生物学国家重点实验室、数学工程与先进计算国家重点实验室、电子信息系统复杂电磁环境效应国家重点实验室、省部共建小麦玉米作物学国家重点实验室、食管癌防治国家重点实验室、作物逆境适应与改良国家重点实验室、盾构及掘进技术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lastRenderedPageBreak/>
        <w:t>国家重点实验室</w:t>
      </w:r>
    </w:p>
    <w:p w:rsidR="00A51743" w:rsidRDefault="00A51743" w:rsidP="00A51743">
      <w:pPr>
        <w:widowControl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B03C2B" w:rsidRPr="00A51743" w:rsidRDefault="00B03C2B">
      <w:bookmarkStart w:id="0" w:name="_GoBack"/>
      <w:bookmarkEnd w:id="0"/>
    </w:p>
    <w:sectPr w:rsidR="00B03C2B" w:rsidRPr="00A51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24C" w:rsidRDefault="0024624C" w:rsidP="00A51743">
      <w:r>
        <w:separator/>
      </w:r>
    </w:p>
  </w:endnote>
  <w:endnote w:type="continuationSeparator" w:id="0">
    <w:p w:rsidR="0024624C" w:rsidRDefault="0024624C" w:rsidP="00A5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24C" w:rsidRDefault="0024624C" w:rsidP="00A51743">
      <w:r>
        <w:separator/>
      </w:r>
    </w:p>
  </w:footnote>
  <w:footnote w:type="continuationSeparator" w:id="0">
    <w:p w:rsidR="0024624C" w:rsidRDefault="0024624C" w:rsidP="00A51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97A1"/>
    <w:multiLevelType w:val="singleLevel"/>
    <w:tmpl w:val="080497A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CCF6FA4"/>
    <w:multiLevelType w:val="singleLevel"/>
    <w:tmpl w:val="7CCF6F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C7"/>
    <w:rsid w:val="0024624C"/>
    <w:rsid w:val="00390AC7"/>
    <w:rsid w:val="00A51743"/>
    <w:rsid w:val="00B0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D70B20-208D-452D-9481-EE9F2D80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7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7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</dc:creator>
  <cp:keywords/>
  <dc:description/>
  <cp:lastModifiedBy>KJC</cp:lastModifiedBy>
  <cp:revision>2</cp:revision>
  <dcterms:created xsi:type="dcterms:W3CDTF">2020-10-12T03:35:00Z</dcterms:created>
  <dcterms:modified xsi:type="dcterms:W3CDTF">2020-10-12T03:35:00Z</dcterms:modified>
</cp:coreProperties>
</file>