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72A0B" w14:textId="77777777" w:rsidR="00637F26" w:rsidRDefault="000D2438">
      <w:pPr>
        <w:spacing w:line="560" w:lineRule="exact"/>
        <w:jc w:val="center"/>
        <w:rPr>
          <w:rFonts w:ascii="黑体" w:eastAsia="黑体" w:hAnsi="黑体"/>
          <w:sz w:val="44"/>
        </w:rPr>
      </w:pPr>
      <w:r>
        <w:rPr>
          <w:rFonts w:ascii="黑体" w:eastAsia="黑体" w:hAnsi="黑体" w:hint="eastAsia"/>
          <w:sz w:val="44"/>
        </w:rPr>
        <w:t>高等学校科学研究优秀成果奖</w:t>
      </w:r>
    </w:p>
    <w:p w14:paraId="50A49CAC" w14:textId="77777777" w:rsidR="00637F26" w:rsidRDefault="000D2438">
      <w:pPr>
        <w:spacing w:line="560" w:lineRule="exact"/>
        <w:jc w:val="center"/>
        <w:rPr>
          <w:rFonts w:ascii="黑体" w:eastAsia="黑体" w:hAnsi="黑体"/>
          <w:sz w:val="44"/>
          <w:szCs w:val="36"/>
        </w:rPr>
      </w:pPr>
      <w:r>
        <w:rPr>
          <w:rFonts w:ascii="黑体" w:eastAsia="黑体" w:hAnsi="黑体" w:hint="eastAsia"/>
          <w:sz w:val="44"/>
        </w:rPr>
        <w:t>（科学技术进步奖）</w:t>
      </w:r>
      <w:r>
        <w:rPr>
          <w:rFonts w:ascii="黑体" w:eastAsia="黑体" w:hAnsi="黑体"/>
          <w:sz w:val="44"/>
          <w:szCs w:val="36"/>
        </w:rPr>
        <w:t>提名项目公示</w:t>
      </w:r>
    </w:p>
    <w:p w14:paraId="561B4090" w14:textId="77777777" w:rsidR="00637F26" w:rsidRDefault="000D2438">
      <w:pPr>
        <w:spacing w:line="560" w:lineRule="exact"/>
        <w:rPr>
          <w:rFonts w:ascii="宋体" w:hAnsi="宋体"/>
          <w:b/>
          <w:bCs/>
          <w:sz w:val="24"/>
        </w:rPr>
      </w:pPr>
      <w:r>
        <w:rPr>
          <w:rFonts w:ascii="宋体" w:hAnsi="宋体" w:hint="eastAsia"/>
          <w:b/>
          <w:bCs/>
          <w:sz w:val="24"/>
        </w:rPr>
        <w:t>1</w:t>
      </w:r>
      <w:r>
        <w:rPr>
          <w:rFonts w:ascii="宋体" w:hAnsi="宋体"/>
          <w:b/>
          <w:bCs/>
          <w:sz w:val="24"/>
        </w:rPr>
        <w:t>.</w:t>
      </w:r>
      <w:r>
        <w:rPr>
          <w:rFonts w:ascii="宋体" w:hAnsi="宋体" w:hint="eastAsia"/>
          <w:b/>
          <w:bCs/>
          <w:sz w:val="24"/>
        </w:rPr>
        <w:t>项目名称</w:t>
      </w:r>
    </w:p>
    <w:p w14:paraId="6E88A921" w14:textId="332A3CE7" w:rsidR="00637F26" w:rsidRDefault="00D15947" w:rsidP="00B83363">
      <w:pPr>
        <w:spacing w:line="560" w:lineRule="exact"/>
        <w:ind w:firstLineChars="200" w:firstLine="480"/>
        <w:rPr>
          <w:rFonts w:ascii="宋体" w:hAnsi="宋体"/>
          <w:sz w:val="24"/>
        </w:rPr>
      </w:pPr>
      <w:r w:rsidRPr="00D15947">
        <w:rPr>
          <w:rFonts w:ascii="宋体" w:hAnsi="宋体" w:hint="eastAsia"/>
          <w:sz w:val="24"/>
        </w:rPr>
        <w:t>托松散顶煤巷道冒顶隐患识别与锚网支护关键技术</w:t>
      </w:r>
    </w:p>
    <w:p w14:paraId="09211E9F" w14:textId="448B968E" w:rsidR="002A0C57" w:rsidRPr="00A536EE" w:rsidRDefault="002A0C57">
      <w:pPr>
        <w:spacing w:line="560" w:lineRule="exact"/>
        <w:rPr>
          <w:rFonts w:ascii="宋体" w:hAnsi="宋体"/>
          <w:b/>
          <w:bCs/>
          <w:sz w:val="24"/>
        </w:rPr>
      </w:pPr>
      <w:r w:rsidRPr="00A536EE">
        <w:rPr>
          <w:rFonts w:ascii="宋体" w:hAnsi="宋体" w:hint="eastAsia"/>
          <w:b/>
          <w:bCs/>
          <w:sz w:val="24"/>
        </w:rPr>
        <w:t>2</w:t>
      </w:r>
      <w:r w:rsidRPr="00A536EE">
        <w:rPr>
          <w:rFonts w:ascii="宋体" w:hAnsi="宋体"/>
          <w:b/>
          <w:bCs/>
          <w:sz w:val="24"/>
        </w:rPr>
        <w:t>.</w:t>
      </w:r>
      <w:r w:rsidRPr="00A536EE">
        <w:rPr>
          <w:rFonts w:ascii="宋体" w:hAnsi="宋体" w:hint="eastAsia"/>
          <w:b/>
          <w:bCs/>
          <w:sz w:val="24"/>
        </w:rPr>
        <w:t>项目简介</w:t>
      </w:r>
    </w:p>
    <w:p w14:paraId="1C74D053" w14:textId="77777777" w:rsidR="00D15947" w:rsidRPr="00D15947" w:rsidRDefault="00D15947" w:rsidP="00D15947">
      <w:pPr>
        <w:spacing w:line="560" w:lineRule="exact"/>
        <w:ind w:firstLineChars="200" w:firstLine="480"/>
        <w:rPr>
          <w:sz w:val="24"/>
        </w:rPr>
      </w:pPr>
      <w:r w:rsidRPr="00D15947">
        <w:rPr>
          <w:rFonts w:hint="eastAsia"/>
          <w:sz w:val="24"/>
        </w:rPr>
        <w:t>项目属于煤炭地下开采、矿山岩体力学与岩层控制技术领域。</w:t>
      </w:r>
    </w:p>
    <w:p w14:paraId="4868C9A8" w14:textId="77777777" w:rsidR="00D15947" w:rsidRPr="00D15947" w:rsidRDefault="00D15947" w:rsidP="00D15947">
      <w:pPr>
        <w:spacing w:line="560" w:lineRule="exact"/>
        <w:ind w:firstLineChars="200" w:firstLine="480"/>
        <w:rPr>
          <w:sz w:val="24"/>
        </w:rPr>
      </w:pPr>
      <w:r w:rsidRPr="00D15947">
        <w:rPr>
          <w:rFonts w:hint="eastAsia"/>
          <w:sz w:val="24"/>
        </w:rPr>
        <w:t>松散煤体在我国分布极为广泛，中西部部分矿区松散煤层厚度大，回采巷道</w:t>
      </w:r>
      <w:proofErr w:type="gramStart"/>
      <w:r w:rsidRPr="00D15947">
        <w:rPr>
          <w:rFonts w:hint="eastAsia"/>
          <w:sz w:val="24"/>
        </w:rPr>
        <w:t>顶煤最大</w:t>
      </w:r>
      <w:proofErr w:type="gramEnd"/>
      <w:r w:rsidRPr="00D15947">
        <w:rPr>
          <w:rFonts w:hint="eastAsia"/>
          <w:sz w:val="24"/>
        </w:rPr>
        <w:t>厚度近</w:t>
      </w:r>
      <w:r w:rsidRPr="00D15947">
        <w:rPr>
          <w:rFonts w:hint="eastAsia"/>
          <w:sz w:val="24"/>
        </w:rPr>
        <w:t>10m</w:t>
      </w:r>
      <w:r w:rsidRPr="00D15947">
        <w:rPr>
          <w:rFonts w:hint="eastAsia"/>
          <w:sz w:val="24"/>
        </w:rPr>
        <w:t>，具有强度低、破碎严重、弱粘结等特征，</w:t>
      </w:r>
      <w:proofErr w:type="gramStart"/>
      <w:r w:rsidRPr="00D15947">
        <w:rPr>
          <w:rFonts w:hint="eastAsia"/>
          <w:sz w:val="24"/>
        </w:rPr>
        <w:t>存在顶煤厚度</w:t>
      </w:r>
      <w:proofErr w:type="gramEnd"/>
      <w:r w:rsidRPr="00D15947">
        <w:rPr>
          <w:rFonts w:hint="eastAsia"/>
          <w:sz w:val="24"/>
        </w:rPr>
        <w:t>及破坏程度不清、锚固孔成形差、</w:t>
      </w:r>
      <w:proofErr w:type="gramStart"/>
      <w:r w:rsidRPr="00D15947">
        <w:rPr>
          <w:rFonts w:hint="eastAsia"/>
          <w:sz w:val="24"/>
        </w:rPr>
        <w:t>锚固力</w:t>
      </w:r>
      <w:proofErr w:type="gramEnd"/>
      <w:r w:rsidRPr="00D15947">
        <w:rPr>
          <w:rFonts w:hint="eastAsia"/>
          <w:sz w:val="24"/>
        </w:rPr>
        <w:t>低下、</w:t>
      </w:r>
      <w:proofErr w:type="gramStart"/>
      <w:r w:rsidRPr="00D15947">
        <w:rPr>
          <w:rFonts w:hint="eastAsia"/>
          <w:sz w:val="24"/>
        </w:rPr>
        <w:t>锚固力</w:t>
      </w:r>
      <w:proofErr w:type="gramEnd"/>
      <w:r w:rsidRPr="00D15947">
        <w:rPr>
          <w:rFonts w:hint="eastAsia"/>
          <w:sz w:val="24"/>
        </w:rPr>
        <w:t>衰减速度快等瓶颈问题。因此，该类巷道掘进时传统上以被动永久支护为主，工人劳动强度和成本高、返修频繁，严重影响施工进度。且由于缺乏有效的顶板结构探测技术，巷道支护参数单一，出现支护强度不够或过剩的问题，使巷道存在冒顶风险。因此，围岩主动控制对策及顶板岩层结构实时探测是保障托松散顶煤巷道高效安全掘进的有效技术途径。</w:t>
      </w:r>
    </w:p>
    <w:p w14:paraId="576EF27E" w14:textId="3559454A" w:rsidR="00D15947" w:rsidRPr="00D15947" w:rsidRDefault="00D15947" w:rsidP="00DC084E">
      <w:pPr>
        <w:spacing w:line="560" w:lineRule="exact"/>
        <w:ind w:firstLineChars="200" w:firstLine="480"/>
        <w:rPr>
          <w:sz w:val="24"/>
        </w:rPr>
      </w:pPr>
      <w:r w:rsidRPr="00D15947">
        <w:rPr>
          <w:rFonts w:hint="eastAsia"/>
          <w:sz w:val="24"/>
        </w:rPr>
        <w:t>围绕托松散顶煤巷道顶板岩层结构探测与识别及锚固机理等关键科学问题进行研究，构建了托松散顶煤巷道顶板沉积岩体结构特征探测与识别理论体系，研发了以锚固力增强为核心的锚网支护协同保障技术，解决了托松散顶煤巷道支护方式落后及围岩控制效果差的难题，形成了托松散顶煤巷道巷道掘进工作面控制理论与具有完全自主知识产权的技术体系。</w:t>
      </w:r>
    </w:p>
    <w:p w14:paraId="5659BD70" w14:textId="635FD668" w:rsidR="00D15947" w:rsidRPr="00D15947" w:rsidRDefault="00D15947" w:rsidP="00D15947">
      <w:pPr>
        <w:spacing w:line="560" w:lineRule="exact"/>
        <w:ind w:firstLineChars="200" w:firstLine="480"/>
        <w:rPr>
          <w:sz w:val="24"/>
        </w:rPr>
      </w:pPr>
      <w:r w:rsidRPr="00D15947">
        <w:rPr>
          <w:rFonts w:hint="eastAsia"/>
          <w:sz w:val="24"/>
        </w:rPr>
        <w:t>研究成果共授权发明专利</w:t>
      </w:r>
      <w:r w:rsidRPr="00D15947">
        <w:rPr>
          <w:rFonts w:hint="eastAsia"/>
          <w:sz w:val="24"/>
        </w:rPr>
        <w:t>14</w:t>
      </w:r>
      <w:r w:rsidRPr="00D15947">
        <w:rPr>
          <w:rFonts w:hint="eastAsia"/>
          <w:sz w:val="24"/>
        </w:rPr>
        <w:t>项，软件著作权</w:t>
      </w:r>
      <w:r w:rsidRPr="00D15947">
        <w:rPr>
          <w:rFonts w:hint="eastAsia"/>
          <w:sz w:val="24"/>
        </w:rPr>
        <w:t>1</w:t>
      </w:r>
      <w:r w:rsidRPr="00D15947">
        <w:rPr>
          <w:rFonts w:hint="eastAsia"/>
          <w:sz w:val="24"/>
        </w:rPr>
        <w:t>项，实用新型专利</w:t>
      </w:r>
      <w:r w:rsidRPr="00D15947">
        <w:rPr>
          <w:rFonts w:hint="eastAsia"/>
          <w:sz w:val="24"/>
        </w:rPr>
        <w:t>5</w:t>
      </w:r>
      <w:r w:rsidRPr="00D15947">
        <w:rPr>
          <w:rFonts w:hint="eastAsia"/>
          <w:sz w:val="24"/>
        </w:rPr>
        <w:t>项；发表核心以上论文</w:t>
      </w:r>
      <w:r w:rsidRPr="00D15947">
        <w:rPr>
          <w:rFonts w:hint="eastAsia"/>
          <w:sz w:val="24"/>
        </w:rPr>
        <w:t>50</w:t>
      </w:r>
      <w:r w:rsidRPr="00D15947">
        <w:rPr>
          <w:rFonts w:hint="eastAsia"/>
          <w:sz w:val="24"/>
        </w:rPr>
        <w:t>篇，其中：</w:t>
      </w:r>
      <w:r w:rsidRPr="00D15947">
        <w:rPr>
          <w:rFonts w:hint="eastAsia"/>
          <w:sz w:val="24"/>
        </w:rPr>
        <w:t>SCI</w:t>
      </w:r>
      <w:r w:rsidRPr="00D15947">
        <w:rPr>
          <w:rFonts w:hint="eastAsia"/>
          <w:sz w:val="24"/>
        </w:rPr>
        <w:t>检索</w:t>
      </w:r>
      <w:r w:rsidRPr="00D15947">
        <w:rPr>
          <w:rFonts w:hint="eastAsia"/>
          <w:sz w:val="24"/>
        </w:rPr>
        <w:t>15</w:t>
      </w:r>
      <w:r w:rsidRPr="00D15947">
        <w:rPr>
          <w:rFonts w:hint="eastAsia"/>
          <w:sz w:val="24"/>
        </w:rPr>
        <w:t>篇，</w:t>
      </w:r>
      <w:r w:rsidRPr="00D15947">
        <w:rPr>
          <w:rFonts w:hint="eastAsia"/>
          <w:sz w:val="24"/>
        </w:rPr>
        <w:t>EI</w:t>
      </w:r>
      <w:r w:rsidRPr="00D15947">
        <w:rPr>
          <w:rFonts w:hint="eastAsia"/>
          <w:sz w:val="24"/>
        </w:rPr>
        <w:t>检索</w:t>
      </w:r>
      <w:r w:rsidRPr="00D15947">
        <w:rPr>
          <w:rFonts w:hint="eastAsia"/>
          <w:sz w:val="24"/>
        </w:rPr>
        <w:t>17</w:t>
      </w:r>
      <w:r w:rsidRPr="00D15947">
        <w:rPr>
          <w:rFonts w:hint="eastAsia"/>
          <w:sz w:val="24"/>
        </w:rPr>
        <w:t>篇，专著</w:t>
      </w:r>
      <w:r w:rsidR="00B617B9">
        <w:rPr>
          <w:rFonts w:hint="eastAsia"/>
          <w:sz w:val="24"/>
        </w:rPr>
        <w:t>2</w:t>
      </w:r>
      <w:r w:rsidR="00B617B9">
        <w:rPr>
          <w:rFonts w:hint="eastAsia"/>
          <w:sz w:val="24"/>
        </w:rPr>
        <w:t>部</w:t>
      </w:r>
      <w:r w:rsidRPr="00D15947">
        <w:rPr>
          <w:rFonts w:hint="eastAsia"/>
          <w:sz w:val="24"/>
        </w:rPr>
        <w:t>。</w:t>
      </w:r>
      <w:r w:rsidRPr="00D15947">
        <w:rPr>
          <w:rFonts w:hint="eastAsia"/>
          <w:sz w:val="24"/>
        </w:rPr>
        <w:t xml:space="preserve"> </w:t>
      </w:r>
    </w:p>
    <w:p w14:paraId="0C44B598" w14:textId="687F4482" w:rsidR="00F33880" w:rsidRPr="00F33880" w:rsidRDefault="00705CFF" w:rsidP="00D15947">
      <w:pPr>
        <w:spacing w:line="560" w:lineRule="exact"/>
        <w:ind w:firstLineChars="200" w:firstLine="480"/>
        <w:rPr>
          <w:sz w:val="24"/>
        </w:rPr>
      </w:pPr>
      <w:r>
        <w:rPr>
          <w:rFonts w:hint="eastAsia"/>
          <w:sz w:val="24"/>
        </w:rPr>
        <w:t>项目研究成果已在山西、河南、四川</w:t>
      </w:r>
      <w:r w:rsidR="00D15947" w:rsidRPr="00D15947">
        <w:rPr>
          <w:rFonts w:hint="eastAsia"/>
          <w:sz w:val="24"/>
        </w:rPr>
        <w:t>多个矿井进行了推广应用，大幅度提高了巷道围岩稳定性，实现了托松散顶煤巷道冒顶隐患识别以及锚网支护的成功应用，有效提高了掘进工作面推进速度，补打</w:t>
      </w:r>
      <w:r w:rsidR="00D15947" w:rsidRPr="00D15947">
        <w:rPr>
          <w:rFonts w:hint="eastAsia"/>
          <w:sz w:val="24"/>
        </w:rPr>
        <w:t>/</w:t>
      </w:r>
      <w:r w:rsidR="00D15947" w:rsidRPr="00D15947">
        <w:rPr>
          <w:rFonts w:hint="eastAsia"/>
          <w:sz w:val="24"/>
        </w:rPr>
        <w:t>翻修锚（杆）索等支护材料用量大</w:t>
      </w:r>
      <w:r w:rsidR="00D15947" w:rsidRPr="00D15947">
        <w:rPr>
          <w:rFonts w:hint="eastAsia"/>
          <w:sz w:val="24"/>
        </w:rPr>
        <w:lastRenderedPageBreak/>
        <w:t>幅减少</w:t>
      </w:r>
      <w:r>
        <w:rPr>
          <w:rFonts w:hint="eastAsia"/>
          <w:sz w:val="24"/>
        </w:rPr>
        <w:t>，</w:t>
      </w:r>
      <w:r w:rsidR="00D15947" w:rsidRPr="00D15947">
        <w:rPr>
          <w:rFonts w:hint="eastAsia"/>
          <w:sz w:val="24"/>
        </w:rPr>
        <w:t>近三年创造经济利润</w:t>
      </w:r>
      <w:r w:rsidR="00B617B9">
        <w:rPr>
          <w:rFonts w:hint="eastAsia"/>
          <w:sz w:val="24"/>
        </w:rPr>
        <w:t>超过</w:t>
      </w:r>
      <w:r w:rsidR="00B617B9">
        <w:rPr>
          <w:rFonts w:hint="eastAsia"/>
          <w:sz w:val="24"/>
        </w:rPr>
        <w:t>2</w:t>
      </w:r>
      <w:r w:rsidR="00B617B9">
        <w:rPr>
          <w:rFonts w:hint="eastAsia"/>
          <w:sz w:val="24"/>
        </w:rPr>
        <w:t>亿元</w:t>
      </w:r>
      <w:r w:rsidR="00D15947" w:rsidRPr="00D15947">
        <w:rPr>
          <w:rFonts w:hint="eastAsia"/>
          <w:sz w:val="24"/>
        </w:rPr>
        <w:t>。经专家评价项目成果达到国际</w:t>
      </w:r>
      <w:r w:rsidR="00B617B9">
        <w:rPr>
          <w:rFonts w:hint="eastAsia"/>
          <w:sz w:val="24"/>
        </w:rPr>
        <w:t>领先</w:t>
      </w:r>
      <w:r w:rsidR="00D15947" w:rsidRPr="00D15947">
        <w:rPr>
          <w:rFonts w:hint="eastAsia"/>
          <w:sz w:val="24"/>
        </w:rPr>
        <w:t>水平。</w:t>
      </w:r>
    </w:p>
    <w:p w14:paraId="0BCD4882" w14:textId="6762AC03" w:rsidR="00637F26" w:rsidRDefault="00EC2551">
      <w:pPr>
        <w:spacing w:line="560" w:lineRule="exact"/>
        <w:rPr>
          <w:rFonts w:ascii="宋体" w:hAnsi="宋体"/>
          <w:b/>
          <w:bCs/>
          <w:sz w:val="24"/>
        </w:rPr>
      </w:pPr>
      <w:r>
        <w:rPr>
          <w:rFonts w:ascii="宋体" w:hAnsi="宋体"/>
          <w:b/>
          <w:bCs/>
          <w:sz w:val="24"/>
        </w:rPr>
        <w:t>3</w:t>
      </w:r>
      <w:r w:rsidR="000D2438">
        <w:rPr>
          <w:rFonts w:ascii="宋体" w:hAnsi="宋体"/>
          <w:b/>
          <w:bCs/>
          <w:sz w:val="24"/>
        </w:rPr>
        <w:t>.</w:t>
      </w:r>
      <w:r w:rsidR="000D2438">
        <w:rPr>
          <w:rFonts w:ascii="宋体" w:hAnsi="宋体" w:hint="eastAsia"/>
          <w:b/>
          <w:bCs/>
          <w:sz w:val="24"/>
        </w:rPr>
        <w:t>提名单位</w:t>
      </w:r>
      <w:bookmarkStart w:id="0" w:name="_GoBack"/>
      <w:bookmarkEnd w:id="0"/>
    </w:p>
    <w:p w14:paraId="5D635DE5" w14:textId="204E9052" w:rsidR="00637F26" w:rsidRDefault="00AB41BC" w:rsidP="003F3B28">
      <w:pPr>
        <w:spacing w:line="560" w:lineRule="exact"/>
        <w:ind w:firstLineChars="200" w:firstLine="480"/>
        <w:rPr>
          <w:rFonts w:ascii="宋体" w:hAnsi="宋体"/>
          <w:sz w:val="24"/>
        </w:rPr>
      </w:pPr>
      <w:r>
        <w:rPr>
          <w:rFonts w:ascii="宋体" w:hAnsi="宋体" w:hint="eastAsia"/>
          <w:sz w:val="24"/>
        </w:rPr>
        <w:t>河南省教育厅</w:t>
      </w:r>
    </w:p>
    <w:p w14:paraId="4815FCA6" w14:textId="42F5B64C" w:rsidR="00637F26" w:rsidRDefault="00EC2551">
      <w:pPr>
        <w:spacing w:line="560" w:lineRule="exact"/>
        <w:rPr>
          <w:rFonts w:ascii="宋体" w:hAnsi="宋体"/>
          <w:b/>
          <w:bCs/>
          <w:sz w:val="24"/>
        </w:rPr>
      </w:pPr>
      <w:r>
        <w:rPr>
          <w:rFonts w:ascii="宋体" w:hAnsi="宋体"/>
          <w:b/>
          <w:bCs/>
          <w:sz w:val="24"/>
        </w:rPr>
        <w:t>4</w:t>
      </w:r>
      <w:r w:rsidR="000D2438">
        <w:rPr>
          <w:rFonts w:ascii="宋体" w:hAnsi="宋体"/>
          <w:b/>
          <w:bCs/>
          <w:sz w:val="24"/>
        </w:rPr>
        <w:t>.</w:t>
      </w:r>
      <w:r w:rsidR="000D2438">
        <w:rPr>
          <w:rFonts w:ascii="宋体" w:hAnsi="宋体" w:hint="eastAsia"/>
          <w:b/>
          <w:bCs/>
          <w:sz w:val="24"/>
        </w:rPr>
        <w:t>主要完成人情况</w:t>
      </w:r>
    </w:p>
    <w:tbl>
      <w:tblPr>
        <w:tblStyle w:val="a5"/>
        <w:tblW w:w="0" w:type="auto"/>
        <w:tblLook w:val="04A0" w:firstRow="1" w:lastRow="0" w:firstColumn="1" w:lastColumn="0" w:noHBand="0" w:noVBand="1"/>
      </w:tblPr>
      <w:tblGrid>
        <w:gridCol w:w="534"/>
        <w:gridCol w:w="1134"/>
        <w:gridCol w:w="992"/>
        <w:gridCol w:w="1701"/>
        <w:gridCol w:w="3969"/>
      </w:tblGrid>
      <w:tr w:rsidR="00D15947" w:rsidRPr="00D15947" w14:paraId="18B46BDA" w14:textId="77777777" w:rsidTr="00FC0F01">
        <w:tc>
          <w:tcPr>
            <w:tcW w:w="534" w:type="dxa"/>
            <w:vAlign w:val="center"/>
          </w:tcPr>
          <w:p w14:paraId="1811B95B" w14:textId="77777777" w:rsidR="00D15947" w:rsidRPr="00D15947" w:rsidRDefault="00D15947" w:rsidP="00D15947">
            <w:pPr>
              <w:pStyle w:val="aa"/>
              <w:adjustRightInd w:val="0"/>
              <w:snapToGrid w:val="0"/>
              <w:spacing w:before="0" w:beforeAutospacing="0" w:after="0" w:afterAutospacing="0"/>
              <w:jc w:val="center"/>
              <w:rPr>
                <w:color w:val="000000"/>
                <w:sz w:val="21"/>
                <w:szCs w:val="21"/>
              </w:rPr>
            </w:pPr>
            <w:r w:rsidRPr="00D15947">
              <w:rPr>
                <w:rFonts w:hint="eastAsia"/>
                <w:color w:val="000000"/>
                <w:sz w:val="21"/>
                <w:szCs w:val="21"/>
              </w:rPr>
              <w:t>序</w:t>
            </w:r>
          </w:p>
          <w:p w14:paraId="7B009B7E" w14:textId="77777777" w:rsidR="00D15947" w:rsidRPr="00D15947" w:rsidRDefault="00D15947" w:rsidP="00D15947">
            <w:pPr>
              <w:pStyle w:val="aa"/>
              <w:adjustRightInd w:val="0"/>
              <w:snapToGrid w:val="0"/>
              <w:spacing w:before="0" w:beforeAutospacing="0" w:after="0" w:afterAutospacing="0"/>
              <w:jc w:val="center"/>
              <w:rPr>
                <w:color w:val="000000"/>
                <w:sz w:val="21"/>
                <w:szCs w:val="21"/>
              </w:rPr>
            </w:pPr>
            <w:r w:rsidRPr="00D15947">
              <w:rPr>
                <w:rFonts w:hint="eastAsia"/>
                <w:color w:val="000000"/>
                <w:sz w:val="21"/>
                <w:szCs w:val="21"/>
              </w:rPr>
              <w:t>号</w:t>
            </w:r>
          </w:p>
        </w:tc>
        <w:tc>
          <w:tcPr>
            <w:tcW w:w="1134" w:type="dxa"/>
            <w:vAlign w:val="center"/>
          </w:tcPr>
          <w:p w14:paraId="615A2865" w14:textId="77777777" w:rsidR="00D15947" w:rsidRPr="00D15947" w:rsidRDefault="00D15947" w:rsidP="00D15947">
            <w:pPr>
              <w:pStyle w:val="aa"/>
              <w:adjustRightInd w:val="0"/>
              <w:snapToGrid w:val="0"/>
              <w:spacing w:before="0" w:beforeAutospacing="0" w:after="0" w:afterAutospacing="0"/>
              <w:jc w:val="center"/>
              <w:rPr>
                <w:color w:val="000000"/>
                <w:sz w:val="21"/>
                <w:szCs w:val="21"/>
              </w:rPr>
            </w:pPr>
            <w:r w:rsidRPr="00D15947">
              <w:rPr>
                <w:rFonts w:hint="eastAsia"/>
                <w:b/>
                <w:bCs/>
                <w:color w:val="000000"/>
                <w:sz w:val="21"/>
                <w:szCs w:val="21"/>
                <w:shd w:val="clear" w:color="auto" w:fill="FFFFFF"/>
              </w:rPr>
              <w:t>姓名</w:t>
            </w:r>
          </w:p>
        </w:tc>
        <w:tc>
          <w:tcPr>
            <w:tcW w:w="992" w:type="dxa"/>
            <w:vAlign w:val="center"/>
          </w:tcPr>
          <w:p w14:paraId="5ACC9743" w14:textId="77777777" w:rsidR="00D15947" w:rsidRPr="00D15947" w:rsidRDefault="00D15947" w:rsidP="00D15947">
            <w:pPr>
              <w:pStyle w:val="aa"/>
              <w:adjustRightInd w:val="0"/>
              <w:snapToGrid w:val="0"/>
              <w:spacing w:before="0" w:beforeAutospacing="0" w:after="0" w:afterAutospacing="0"/>
              <w:jc w:val="center"/>
              <w:rPr>
                <w:color w:val="000000"/>
                <w:sz w:val="21"/>
                <w:szCs w:val="21"/>
              </w:rPr>
            </w:pPr>
            <w:r w:rsidRPr="00D15947">
              <w:rPr>
                <w:rFonts w:hint="eastAsia"/>
                <w:color w:val="000000"/>
                <w:sz w:val="21"/>
                <w:szCs w:val="21"/>
              </w:rPr>
              <w:t>技术</w:t>
            </w:r>
          </w:p>
          <w:p w14:paraId="75D3C6BE" w14:textId="77777777" w:rsidR="00D15947" w:rsidRPr="00D15947" w:rsidRDefault="00D15947" w:rsidP="00D15947">
            <w:pPr>
              <w:pStyle w:val="aa"/>
              <w:adjustRightInd w:val="0"/>
              <w:snapToGrid w:val="0"/>
              <w:spacing w:before="0" w:beforeAutospacing="0" w:after="0" w:afterAutospacing="0"/>
              <w:jc w:val="center"/>
              <w:rPr>
                <w:color w:val="000000"/>
                <w:sz w:val="21"/>
                <w:szCs w:val="21"/>
              </w:rPr>
            </w:pPr>
            <w:r w:rsidRPr="00D15947">
              <w:rPr>
                <w:rFonts w:hint="eastAsia"/>
                <w:color w:val="000000"/>
                <w:sz w:val="21"/>
                <w:szCs w:val="21"/>
              </w:rPr>
              <w:t>职称</w:t>
            </w:r>
          </w:p>
        </w:tc>
        <w:tc>
          <w:tcPr>
            <w:tcW w:w="1701" w:type="dxa"/>
            <w:vAlign w:val="center"/>
          </w:tcPr>
          <w:p w14:paraId="587C6C52" w14:textId="77777777" w:rsidR="00D15947" w:rsidRPr="00D15947" w:rsidRDefault="00D15947" w:rsidP="00D15947">
            <w:pPr>
              <w:pStyle w:val="aa"/>
              <w:adjustRightInd w:val="0"/>
              <w:snapToGrid w:val="0"/>
              <w:spacing w:before="0" w:beforeAutospacing="0" w:after="0" w:afterAutospacing="0"/>
              <w:jc w:val="center"/>
              <w:rPr>
                <w:color w:val="000000"/>
                <w:sz w:val="21"/>
                <w:szCs w:val="21"/>
              </w:rPr>
            </w:pPr>
            <w:r w:rsidRPr="00D15947">
              <w:rPr>
                <w:rFonts w:hint="eastAsia"/>
                <w:color w:val="000000"/>
                <w:sz w:val="21"/>
                <w:szCs w:val="21"/>
              </w:rPr>
              <w:t>工作单位</w:t>
            </w:r>
          </w:p>
        </w:tc>
        <w:tc>
          <w:tcPr>
            <w:tcW w:w="3969" w:type="dxa"/>
            <w:vAlign w:val="center"/>
          </w:tcPr>
          <w:p w14:paraId="38546506" w14:textId="77777777" w:rsidR="00D15947" w:rsidRPr="00D15947" w:rsidRDefault="00D15947" w:rsidP="00D15947">
            <w:pPr>
              <w:pStyle w:val="aa"/>
              <w:adjustRightInd w:val="0"/>
              <w:snapToGrid w:val="0"/>
              <w:spacing w:before="0" w:beforeAutospacing="0" w:after="0" w:afterAutospacing="0"/>
              <w:jc w:val="center"/>
              <w:rPr>
                <w:color w:val="000000"/>
                <w:sz w:val="21"/>
                <w:szCs w:val="21"/>
              </w:rPr>
            </w:pPr>
            <w:r w:rsidRPr="00D15947">
              <w:rPr>
                <w:rFonts w:hint="eastAsia"/>
                <w:color w:val="000000"/>
                <w:sz w:val="21"/>
                <w:szCs w:val="21"/>
              </w:rPr>
              <w:t>对成果创造性贡献</w:t>
            </w:r>
          </w:p>
        </w:tc>
      </w:tr>
      <w:tr w:rsidR="00D15947" w:rsidRPr="00D15947" w14:paraId="38475714" w14:textId="77777777" w:rsidTr="00FC0F01">
        <w:tc>
          <w:tcPr>
            <w:tcW w:w="534" w:type="dxa"/>
          </w:tcPr>
          <w:p w14:paraId="5C9A4769" w14:textId="77777777" w:rsidR="00D15947" w:rsidRPr="00D15947" w:rsidRDefault="00D15947" w:rsidP="00D15947">
            <w:pPr>
              <w:pStyle w:val="aa"/>
              <w:adjustRightInd w:val="0"/>
              <w:snapToGrid w:val="0"/>
              <w:spacing w:before="0" w:beforeAutospacing="0" w:after="0" w:afterAutospacing="0"/>
              <w:jc w:val="both"/>
              <w:rPr>
                <w:color w:val="000000"/>
                <w:sz w:val="21"/>
                <w:szCs w:val="21"/>
              </w:rPr>
            </w:pPr>
            <w:r w:rsidRPr="00D15947">
              <w:rPr>
                <w:rFonts w:hint="eastAsia"/>
                <w:color w:val="000000"/>
                <w:sz w:val="21"/>
                <w:szCs w:val="21"/>
              </w:rPr>
              <w:t>1</w:t>
            </w:r>
          </w:p>
        </w:tc>
        <w:tc>
          <w:tcPr>
            <w:tcW w:w="1134" w:type="dxa"/>
          </w:tcPr>
          <w:p w14:paraId="25B27059" w14:textId="77777777" w:rsidR="00D15947" w:rsidRPr="00D15947" w:rsidRDefault="00D15947" w:rsidP="00D15947">
            <w:pPr>
              <w:pStyle w:val="aa"/>
              <w:adjustRightInd w:val="0"/>
              <w:snapToGrid w:val="0"/>
              <w:spacing w:before="0" w:beforeAutospacing="0" w:after="0" w:afterAutospacing="0"/>
              <w:jc w:val="both"/>
              <w:rPr>
                <w:color w:val="000000"/>
                <w:sz w:val="21"/>
                <w:szCs w:val="21"/>
              </w:rPr>
            </w:pPr>
            <w:r w:rsidRPr="00D15947">
              <w:rPr>
                <w:rFonts w:cs="Times New Roman" w:hint="eastAsia"/>
                <w:color w:val="000000"/>
                <w:sz w:val="21"/>
                <w:szCs w:val="21"/>
              </w:rPr>
              <w:t>刘少伟</w:t>
            </w:r>
          </w:p>
        </w:tc>
        <w:tc>
          <w:tcPr>
            <w:tcW w:w="992" w:type="dxa"/>
          </w:tcPr>
          <w:p w14:paraId="498CBAB5" w14:textId="77777777" w:rsidR="00D15947" w:rsidRPr="00D15947" w:rsidRDefault="00D15947" w:rsidP="00D15947">
            <w:pPr>
              <w:pStyle w:val="aa"/>
              <w:adjustRightInd w:val="0"/>
              <w:snapToGrid w:val="0"/>
              <w:spacing w:before="0" w:beforeAutospacing="0" w:after="0" w:afterAutospacing="0"/>
              <w:jc w:val="both"/>
              <w:rPr>
                <w:color w:val="000000"/>
                <w:sz w:val="21"/>
                <w:szCs w:val="21"/>
              </w:rPr>
            </w:pPr>
            <w:r w:rsidRPr="00D15947">
              <w:rPr>
                <w:rFonts w:hint="eastAsia"/>
                <w:color w:val="000000"/>
                <w:sz w:val="21"/>
                <w:szCs w:val="21"/>
              </w:rPr>
              <w:t>教授</w:t>
            </w:r>
          </w:p>
        </w:tc>
        <w:tc>
          <w:tcPr>
            <w:tcW w:w="1701" w:type="dxa"/>
          </w:tcPr>
          <w:p w14:paraId="36E38A52" w14:textId="77777777" w:rsidR="00D15947" w:rsidRPr="00D15947" w:rsidRDefault="00D15947" w:rsidP="00D15947">
            <w:pPr>
              <w:pStyle w:val="aa"/>
              <w:adjustRightInd w:val="0"/>
              <w:snapToGrid w:val="0"/>
              <w:spacing w:before="0" w:beforeAutospacing="0" w:after="0" w:afterAutospacing="0"/>
              <w:jc w:val="both"/>
              <w:rPr>
                <w:color w:val="000000"/>
                <w:sz w:val="21"/>
                <w:szCs w:val="21"/>
              </w:rPr>
            </w:pPr>
            <w:r w:rsidRPr="00D15947">
              <w:rPr>
                <w:rFonts w:hint="eastAsia"/>
                <w:color w:val="000000"/>
                <w:sz w:val="21"/>
                <w:szCs w:val="21"/>
              </w:rPr>
              <w:t>河南理工大学</w:t>
            </w:r>
          </w:p>
        </w:tc>
        <w:tc>
          <w:tcPr>
            <w:tcW w:w="3969" w:type="dxa"/>
          </w:tcPr>
          <w:p w14:paraId="523E3A17" w14:textId="77777777" w:rsidR="00D15947" w:rsidRPr="00D15947" w:rsidRDefault="00D15947" w:rsidP="00D15947">
            <w:pPr>
              <w:pStyle w:val="aa"/>
              <w:adjustRightInd w:val="0"/>
              <w:snapToGrid w:val="0"/>
              <w:spacing w:before="0" w:beforeAutospacing="0" w:after="0" w:afterAutospacing="0"/>
              <w:jc w:val="both"/>
              <w:rPr>
                <w:color w:val="000000"/>
                <w:sz w:val="21"/>
                <w:szCs w:val="21"/>
              </w:rPr>
            </w:pPr>
            <w:r w:rsidRPr="00D15947">
              <w:rPr>
                <w:rFonts w:cs="Times New Roman" w:hint="eastAsia"/>
                <w:color w:val="000000"/>
                <w:sz w:val="21"/>
                <w:szCs w:val="21"/>
              </w:rPr>
              <w:t>提出了项目的学术思想和研究内容，负责项目总体技术方案设计，全过程指导项目设计和实施。全面负责托松散顶煤巷道顶板沉积岩体结构特征探测与识别理论研究工作、托松散顶煤巷道锚网支护工艺以及</w:t>
            </w:r>
            <w:proofErr w:type="gramStart"/>
            <w:r w:rsidRPr="00D15947">
              <w:rPr>
                <w:rFonts w:cs="Times New Roman" w:hint="eastAsia"/>
                <w:color w:val="000000"/>
                <w:sz w:val="21"/>
                <w:szCs w:val="21"/>
              </w:rPr>
              <w:t>锚固力</w:t>
            </w:r>
            <w:proofErr w:type="gramEnd"/>
            <w:r w:rsidRPr="00D15947">
              <w:rPr>
                <w:rFonts w:cs="Times New Roman" w:hint="eastAsia"/>
                <w:color w:val="000000"/>
                <w:sz w:val="21"/>
                <w:szCs w:val="21"/>
              </w:rPr>
              <w:t>增强及防衰减技术与装置的研究工作。对《主要科技创新》中创新成果一、二、三均做出了创造性贡献。</w:t>
            </w:r>
          </w:p>
        </w:tc>
      </w:tr>
      <w:tr w:rsidR="00D15947" w:rsidRPr="00D15947" w14:paraId="429A8C75" w14:textId="77777777" w:rsidTr="00FC0F01">
        <w:tc>
          <w:tcPr>
            <w:tcW w:w="534" w:type="dxa"/>
          </w:tcPr>
          <w:p w14:paraId="23E46220"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2</w:t>
            </w:r>
          </w:p>
        </w:tc>
        <w:tc>
          <w:tcPr>
            <w:tcW w:w="1134" w:type="dxa"/>
          </w:tcPr>
          <w:p w14:paraId="0B952086"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贾后省</w:t>
            </w:r>
          </w:p>
        </w:tc>
        <w:tc>
          <w:tcPr>
            <w:tcW w:w="992" w:type="dxa"/>
          </w:tcPr>
          <w:p w14:paraId="730D5F50"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副教授</w:t>
            </w:r>
          </w:p>
        </w:tc>
        <w:tc>
          <w:tcPr>
            <w:tcW w:w="1701" w:type="dxa"/>
          </w:tcPr>
          <w:p w14:paraId="630E6776"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河南理工大学</w:t>
            </w:r>
          </w:p>
        </w:tc>
        <w:tc>
          <w:tcPr>
            <w:tcW w:w="3969" w:type="dxa"/>
          </w:tcPr>
          <w:p w14:paraId="3AA40D2F"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hint="eastAsia"/>
                <w:color w:val="000000"/>
                <w:sz w:val="21"/>
                <w:szCs w:val="21"/>
              </w:rPr>
              <w:t>项目学术思想与研究内容制定重要参与人，全程参与制定项目总体方案，并指导项目的理论与实验研究工作，对巷道顶板沉积岩随钻探测设备研发及</w:t>
            </w:r>
            <w:proofErr w:type="gramStart"/>
            <w:r w:rsidRPr="00D15947">
              <w:rPr>
                <w:rFonts w:cs="Times New Roman" w:hint="eastAsia"/>
                <w:color w:val="000000"/>
                <w:sz w:val="21"/>
                <w:szCs w:val="21"/>
              </w:rPr>
              <w:t>锚固力</w:t>
            </w:r>
            <w:proofErr w:type="gramEnd"/>
            <w:r w:rsidRPr="00D15947">
              <w:rPr>
                <w:rFonts w:cs="Times New Roman" w:hint="eastAsia"/>
                <w:color w:val="000000"/>
                <w:sz w:val="21"/>
                <w:szCs w:val="21"/>
              </w:rPr>
              <w:t>增强与防衰减技术研究做出突出贡献。对《主要科技创新》中创新成果一、三做出了突出创造性贡献。</w:t>
            </w:r>
          </w:p>
        </w:tc>
      </w:tr>
      <w:tr w:rsidR="00D15947" w:rsidRPr="00D15947" w14:paraId="49E9B01C" w14:textId="77777777" w:rsidTr="00FC0F01">
        <w:tc>
          <w:tcPr>
            <w:tcW w:w="534" w:type="dxa"/>
          </w:tcPr>
          <w:p w14:paraId="3E0B29D0"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3</w:t>
            </w:r>
          </w:p>
        </w:tc>
        <w:tc>
          <w:tcPr>
            <w:tcW w:w="1134" w:type="dxa"/>
          </w:tcPr>
          <w:p w14:paraId="4D4FEB13" w14:textId="77777777" w:rsidR="00D15947" w:rsidRPr="00D15947" w:rsidRDefault="00D15947" w:rsidP="00D15947">
            <w:pPr>
              <w:pStyle w:val="aa"/>
              <w:adjustRightInd w:val="0"/>
              <w:snapToGrid w:val="0"/>
              <w:spacing w:before="0" w:beforeAutospacing="0" w:after="0" w:afterAutospacing="0"/>
              <w:rPr>
                <w:color w:val="000000"/>
                <w:sz w:val="21"/>
                <w:szCs w:val="21"/>
              </w:rPr>
            </w:pPr>
            <w:proofErr w:type="gramStart"/>
            <w:r w:rsidRPr="00D15947">
              <w:rPr>
                <w:rFonts w:hint="eastAsia"/>
                <w:color w:val="000000"/>
                <w:sz w:val="21"/>
                <w:szCs w:val="21"/>
              </w:rPr>
              <w:t>马念杰</w:t>
            </w:r>
            <w:proofErr w:type="gramEnd"/>
          </w:p>
        </w:tc>
        <w:tc>
          <w:tcPr>
            <w:tcW w:w="992" w:type="dxa"/>
          </w:tcPr>
          <w:p w14:paraId="0DFA21EE"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教授</w:t>
            </w:r>
          </w:p>
        </w:tc>
        <w:tc>
          <w:tcPr>
            <w:tcW w:w="1701" w:type="dxa"/>
          </w:tcPr>
          <w:p w14:paraId="4FF45BC3"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中国矿业大学（北京）</w:t>
            </w:r>
          </w:p>
        </w:tc>
        <w:tc>
          <w:tcPr>
            <w:tcW w:w="3969" w:type="dxa"/>
          </w:tcPr>
          <w:p w14:paraId="6C71196F"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hint="eastAsia"/>
                <w:color w:val="000000"/>
                <w:sz w:val="21"/>
                <w:szCs w:val="21"/>
              </w:rPr>
              <w:t>项目学术思想与研究内容制定重要参与人，</w:t>
            </w:r>
            <w:r w:rsidRPr="00D15947">
              <w:rPr>
                <w:rFonts w:hint="eastAsia"/>
                <w:color w:val="000000"/>
                <w:sz w:val="21"/>
                <w:szCs w:val="21"/>
              </w:rPr>
              <w:t>负责托</w:t>
            </w:r>
            <w:proofErr w:type="gramStart"/>
            <w:r w:rsidRPr="00D15947">
              <w:rPr>
                <w:rFonts w:hint="eastAsia"/>
                <w:color w:val="000000"/>
                <w:sz w:val="21"/>
                <w:szCs w:val="21"/>
              </w:rPr>
              <w:t>松散顶煤掘进</w:t>
            </w:r>
            <w:proofErr w:type="gramEnd"/>
            <w:r w:rsidRPr="00D15947">
              <w:rPr>
                <w:rFonts w:hint="eastAsia"/>
                <w:color w:val="000000"/>
                <w:sz w:val="21"/>
                <w:szCs w:val="21"/>
              </w:rPr>
              <w:t>工作面顶板稳定性研究，参与了巷</w:t>
            </w:r>
            <w:r w:rsidRPr="00D15947">
              <w:rPr>
                <w:rFonts w:cs="Times New Roman" w:hint="eastAsia"/>
                <w:color w:val="000000"/>
                <w:sz w:val="21"/>
                <w:szCs w:val="21"/>
              </w:rPr>
              <w:t>道顶板沉积岩体结构特征探测与识别理论及设备研发。对《主要科技创新》中创新成果一、二做出了突出创造性贡献。</w:t>
            </w:r>
          </w:p>
        </w:tc>
      </w:tr>
      <w:tr w:rsidR="00D15947" w:rsidRPr="00D15947" w14:paraId="1CE05524" w14:textId="77777777" w:rsidTr="00FC0F01">
        <w:tc>
          <w:tcPr>
            <w:tcW w:w="534" w:type="dxa"/>
          </w:tcPr>
          <w:p w14:paraId="2515F485"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4</w:t>
            </w:r>
          </w:p>
        </w:tc>
        <w:tc>
          <w:tcPr>
            <w:tcW w:w="1134" w:type="dxa"/>
          </w:tcPr>
          <w:p w14:paraId="56525DB1"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付孟雄</w:t>
            </w:r>
          </w:p>
        </w:tc>
        <w:tc>
          <w:tcPr>
            <w:tcW w:w="992" w:type="dxa"/>
          </w:tcPr>
          <w:p w14:paraId="30E1452A"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讲师</w:t>
            </w:r>
          </w:p>
        </w:tc>
        <w:tc>
          <w:tcPr>
            <w:tcW w:w="1701" w:type="dxa"/>
          </w:tcPr>
          <w:p w14:paraId="4D272B62"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河南理工大学</w:t>
            </w:r>
          </w:p>
        </w:tc>
        <w:tc>
          <w:tcPr>
            <w:tcW w:w="3969" w:type="dxa"/>
          </w:tcPr>
          <w:p w14:paraId="72B8213F"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作为项目主要完成人，全面参与巷</w:t>
            </w:r>
            <w:r w:rsidRPr="00D15947">
              <w:rPr>
                <w:rFonts w:cs="Times New Roman" w:hint="eastAsia"/>
                <w:color w:val="000000"/>
                <w:sz w:val="21"/>
                <w:szCs w:val="21"/>
              </w:rPr>
              <w:t>道顶板沉积岩体结构特征探测与识别理论及设备研发，参与了锚固剂定向防漏装</w:t>
            </w:r>
            <w:proofErr w:type="gramStart"/>
            <w:r w:rsidRPr="00D15947">
              <w:rPr>
                <w:rFonts w:cs="Times New Roman" w:hint="eastAsia"/>
                <w:color w:val="000000"/>
                <w:sz w:val="21"/>
                <w:szCs w:val="21"/>
              </w:rPr>
              <w:t>置以及孔底</w:t>
            </w:r>
            <w:proofErr w:type="gramEnd"/>
            <w:r w:rsidRPr="00D15947">
              <w:rPr>
                <w:rFonts w:cs="Times New Roman" w:hint="eastAsia"/>
                <w:color w:val="000000"/>
                <w:sz w:val="21"/>
                <w:szCs w:val="21"/>
              </w:rPr>
              <w:t>扩孔装置研发。对《主要科技创新》中创新成果一、三做出了突出创造性贡献。</w:t>
            </w:r>
          </w:p>
        </w:tc>
      </w:tr>
      <w:tr w:rsidR="00D15947" w:rsidRPr="00D15947" w14:paraId="4325850F" w14:textId="77777777" w:rsidTr="00FC0F01">
        <w:tc>
          <w:tcPr>
            <w:tcW w:w="534" w:type="dxa"/>
          </w:tcPr>
          <w:p w14:paraId="652F0517"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5</w:t>
            </w:r>
          </w:p>
        </w:tc>
        <w:tc>
          <w:tcPr>
            <w:tcW w:w="1134" w:type="dxa"/>
          </w:tcPr>
          <w:p w14:paraId="57E33A57" w14:textId="27B79E74" w:rsidR="00D15947" w:rsidRPr="00D15947" w:rsidRDefault="00735705" w:rsidP="00D15947">
            <w:pPr>
              <w:pStyle w:val="aa"/>
              <w:adjustRightInd w:val="0"/>
              <w:snapToGrid w:val="0"/>
              <w:spacing w:before="0" w:beforeAutospacing="0" w:after="0" w:afterAutospacing="0"/>
              <w:rPr>
                <w:color w:val="000000"/>
                <w:sz w:val="21"/>
                <w:szCs w:val="21"/>
              </w:rPr>
            </w:pPr>
            <w:r>
              <w:rPr>
                <w:rFonts w:hint="eastAsia"/>
                <w:color w:val="000000"/>
                <w:sz w:val="21"/>
                <w:szCs w:val="21"/>
              </w:rPr>
              <w:t>郭晓菲</w:t>
            </w:r>
          </w:p>
        </w:tc>
        <w:tc>
          <w:tcPr>
            <w:tcW w:w="992" w:type="dxa"/>
          </w:tcPr>
          <w:p w14:paraId="43420687" w14:textId="10C7029F" w:rsidR="00D15947" w:rsidRPr="00D15947" w:rsidRDefault="00735705" w:rsidP="00D15947">
            <w:pPr>
              <w:pStyle w:val="aa"/>
              <w:adjustRightInd w:val="0"/>
              <w:snapToGrid w:val="0"/>
              <w:spacing w:before="0" w:beforeAutospacing="0" w:after="0" w:afterAutospacing="0"/>
              <w:rPr>
                <w:color w:val="000000"/>
                <w:sz w:val="21"/>
                <w:szCs w:val="21"/>
              </w:rPr>
            </w:pPr>
            <w:r>
              <w:rPr>
                <w:rFonts w:hint="eastAsia"/>
                <w:color w:val="000000"/>
                <w:sz w:val="21"/>
                <w:szCs w:val="21"/>
              </w:rPr>
              <w:t>讲师</w:t>
            </w:r>
          </w:p>
        </w:tc>
        <w:tc>
          <w:tcPr>
            <w:tcW w:w="1701" w:type="dxa"/>
          </w:tcPr>
          <w:p w14:paraId="57014A99"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中国矿业大学（北京）</w:t>
            </w:r>
          </w:p>
        </w:tc>
        <w:tc>
          <w:tcPr>
            <w:tcW w:w="3969" w:type="dxa"/>
          </w:tcPr>
          <w:p w14:paraId="6797BC73"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作为项目主要完成人，参与了巷</w:t>
            </w:r>
            <w:r w:rsidRPr="00D15947">
              <w:rPr>
                <w:rFonts w:cs="Times New Roman" w:hint="eastAsia"/>
                <w:color w:val="000000"/>
                <w:sz w:val="21"/>
                <w:szCs w:val="21"/>
              </w:rPr>
              <w:t>道顶板沉积岩体结构特征探测与识别理论及设备研发，参与了</w:t>
            </w:r>
            <w:r w:rsidRPr="00D15947">
              <w:rPr>
                <w:rFonts w:hint="eastAsia"/>
                <w:color w:val="000000"/>
                <w:sz w:val="21"/>
                <w:szCs w:val="21"/>
              </w:rPr>
              <w:t>托</w:t>
            </w:r>
            <w:proofErr w:type="gramStart"/>
            <w:r w:rsidRPr="00D15947">
              <w:rPr>
                <w:rFonts w:hint="eastAsia"/>
                <w:color w:val="000000"/>
                <w:sz w:val="21"/>
                <w:szCs w:val="21"/>
              </w:rPr>
              <w:t>松散顶煤掘进</w:t>
            </w:r>
            <w:proofErr w:type="gramEnd"/>
            <w:r w:rsidRPr="00D15947">
              <w:rPr>
                <w:rFonts w:hint="eastAsia"/>
                <w:color w:val="000000"/>
                <w:sz w:val="21"/>
                <w:szCs w:val="21"/>
              </w:rPr>
              <w:t>工作面顶板稳定性研究，</w:t>
            </w:r>
            <w:r w:rsidRPr="00D15947">
              <w:rPr>
                <w:rFonts w:cs="Times New Roman" w:hint="eastAsia"/>
                <w:color w:val="000000"/>
                <w:sz w:val="21"/>
                <w:szCs w:val="21"/>
              </w:rPr>
              <w:t>对《主要科技创新》中创新成果一、二做出了突出创造性贡献。</w:t>
            </w:r>
          </w:p>
        </w:tc>
      </w:tr>
      <w:tr w:rsidR="00D15947" w:rsidRPr="00D15947" w14:paraId="2236F9BC" w14:textId="77777777" w:rsidTr="00FC0F01">
        <w:tc>
          <w:tcPr>
            <w:tcW w:w="534" w:type="dxa"/>
          </w:tcPr>
          <w:p w14:paraId="116E5EE7"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6</w:t>
            </w:r>
          </w:p>
        </w:tc>
        <w:tc>
          <w:tcPr>
            <w:tcW w:w="1134" w:type="dxa"/>
          </w:tcPr>
          <w:p w14:paraId="523B7E36" w14:textId="77777777" w:rsidR="00D15947" w:rsidRPr="00D15947" w:rsidRDefault="00D15947" w:rsidP="00D15947">
            <w:pPr>
              <w:pStyle w:val="aa"/>
              <w:adjustRightInd w:val="0"/>
              <w:snapToGrid w:val="0"/>
              <w:spacing w:before="0" w:beforeAutospacing="0" w:after="0" w:afterAutospacing="0"/>
              <w:rPr>
                <w:color w:val="000000"/>
                <w:sz w:val="21"/>
                <w:szCs w:val="21"/>
              </w:rPr>
            </w:pPr>
            <w:proofErr w:type="gramStart"/>
            <w:r w:rsidRPr="00D15947">
              <w:rPr>
                <w:rFonts w:hint="eastAsia"/>
                <w:color w:val="000000"/>
                <w:sz w:val="21"/>
                <w:szCs w:val="21"/>
              </w:rPr>
              <w:t>任耀飞</w:t>
            </w:r>
            <w:proofErr w:type="gramEnd"/>
          </w:p>
        </w:tc>
        <w:tc>
          <w:tcPr>
            <w:tcW w:w="992" w:type="dxa"/>
          </w:tcPr>
          <w:p w14:paraId="4F65C398"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工程师</w:t>
            </w:r>
          </w:p>
        </w:tc>
        <w:tc>
          <w:tcPr>
            <w:tcW w:w="1701" w:type="dxa"/>
          </w:tcPr>
          <w:p w14:paraId="0E0D803A"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sz w:val="21"/>
                <w:szCs w:val="21"/>
              </w:rPr>
              <w:t>大同煤矿集团轩岗煤电有限责任公司</w:t>
            </w:r>
          </w:p>
        </w:tc>
        <w:tc>
          <w:tcPr>
            <w:tcW w:w="3969" w:type="dxa"/>
          </w:tcPr>
          <w:p w14:paraId="36FCFB07"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hint="eastAsia"/>
                <w:color w:val="000000"/>
                <w:sz w:val="21"/>
                <w:szCs w:val="21"/>
              </w:rPr>
              <w:t>参与托松散顶煤巷道掘进工作面锚网支护施工方法研究，参与可重复用快速注浆技术研究，对《主要科技创新》中创新成果二、三做出了创造性贡献。</w:t>
            </w:r>
          </w:p>
        </w:tc>
      </w:tr>
      <w:tr w:rsidR="00D15947" w:rsidRPr="00D15947" w14:paraId="0F94D14A" w14:textId="77777777" w:rsidTr="00FC0F01">
        <w:tc>
          <w:tcPr>
            <w:tcW w:w="534" w:type="dxa"/>
          </w:tcPr>
          <w:p w14:paraId="321771FF"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7</w:t>
            </w:r>
          </w:p>
        </w:tc>
        <w:tc>
          <w:tcPr>
            <w:tcW w:w="1134" w:type="dxa"/>
          </w:tcPr>
          <w:p w14:paraId="487D0F2A"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hint="eastAsia"/>
                <w:sz w:val="21"/>
                <w:szCs w:val="21"/>
              </w:rPr>
              <w:t>张伟光</w:t>
            </w:r>
          </w:p>
        </w:tc>
        <w:tc>
          <w:tcPr>
            <w:tcW w:w="992" w:type="dxa"/>
          </w:tcPr>
          <w:p w14:paraId="00BB9BB3"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副教授</w:t>
            </w:r>
          </w:p>
        </w:tc>
        <w:tc>
          <w:tcPr>
            <w:tcW w:w="1701" w:type="dxa"/>
          </w:tcPr>
          <w:p w14:paraId="3850C28C"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新疆工程学院</w:t>
            </w:r>
          </w:p>
        </w:tc>
        <w:tc>
          <w:tcPr>
            <w:tcW w:w="3969" w:type="dxa"/>
          </w:tcPr>
          <w:p w14:paraId="0D444842"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参与煤巷顶板沉积岩随钻探测设备研究，</w:t>
            </w:r>
            <w:r w:rsidRPr="00D15947">
              <w:rPr>
                <w:rFonts w:cs="仿宋_GB2312" w:hint="eastAsia"/>
                <w:sz w:val="21"/>
                <w:szCs w:val="21"/>
              </w:rPr>
              <w:t>参与托松散顶煤巷道掘进工作面顶板稳</w:t>
            </w:r>
            <w:r w:rsidRPr="00D15947">
              <w:rPr>
                <w:rFonts w:cs="仿宋_GB2312" w:hint="eastAsia"/>
                <w:sz w:val="21"/>
                <w:szCs w:val="21"/>
              </w:rPr>
              <w:lastRenderedPageBreak/>
              <w:t>定性研究，</w:t>
            </w:r>
            <w:r w:rsidRPr="00D15947">
              <w:rPr>
                <w:rFonts w:cs="Times New Roman" w:hint="eastAsia"/>
                <w:color w:val="000000"/>
                <w:sz w:val="21"/>
                <w:szCs w:val="21"/>
              </w:rPr>
              <w:t>对《主要科技创新》中创新成果一、二做出了创造性贡献。</w:t>
            </w:r>
          </w:p>
        </w:tc>
      </w:tr>
      <w:tr w:rsidR="00D15947" w:rsidRPr="00D15947" w14:paraId="61769F55" w14:textId="77777777" w:rsidTr="00FC0F01">
        <w:tc>
          <w:tcPr>
            <w:tcW w:w="534" w:type="dxa"/>
          </w:tcPr>
          <w:p w14:paraId="5B2DB808"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lastRenderedPageBreak/>
              <w:t>8</w:t>
            </w:r>
          </w:p>
        </w:tc>
        <w:tc>
          <w:tcPr>
            <w:tcW w:w="1134" w:type="dxa"/>
          </w:tcPr>
          <w:p w14:paraId="03F9F4EF" w14:textId="7DDA8C28" w:rsidR="00D15947" w:rsidRPr="00D15947" w:rsidRDefault="00735705" w:rsidP="00D15947">
            <w:pPr>
              <w:pStyle w:val="aa"/>
              <w:adjustRightInd w:val="0"/>
              <w:snapToGrid w:val="0"/>
              <w:spacing w:before="0" w:beforeAutospacing="0" w:after="0" w:afterAutospacing="0"/>
              <w:rPr>
                <w:color w:val="000000"/>
                <w:sz w:val="21"/>
                <w:szCs w:val="21"/>
              </w:rPr>
            </w:pPr>
            <w:r>
              <w:rPr>
                <w:rFonts w:cs="Times New Roman" w:hint="eastAsia"/>
                <w:sz w:val="21"/>
                <w:szCs w:val="21"/>
              </w:rPr>
              <w:t>支光辉</w:t>
            </w:r>
          </w:p>
        </w:tc>
        <w:tc>
          <w:tcPr>
            <w:tcW w:w="992" w:type="dxa"/>
          </w:tcPr>
          <w:p w14:paraId="27362920"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讲师</w:t>
            </w:r>
          </w:p>
        </w:tc>
        <w:tc>
          <w:tcPr>
            <w:tcW w:w="1701" w:type="dxa"/>
          </w:tcPr>
          <w:p w14:paraId="63D48238" w14:textId="2428D2C5" w:rsidR="00D15947" w:rsidRPr="00D15947" w:rsidRDefault="00735705" w:rsidP="00D15947">
            <w:pPr>
              <w:pStyle w:val="aa"/>
              <w:adjustRightInd w:val="0"/>
              <w:snapToGrid w:val="0"/>
              <w:spacing w:before="0" w:beforeAutospacing="0" w:after="0" w:afterAutospacing="0"/>
              <w:rPr>
                <w:color w:val="000000"/>
                <w:sz w:val="21"/>
                <w:szCs w:val="21"/>
              </w:rPr>
            </w:pPr>
            <w:r>
              <w:rPr>
                <w:rFonts w:hint="eastAsia"/>
                <w:color w:val="000000"/>
                <w:sz w:val="21"/>
                <w:szCs w:val="21"/>
              </w:rPr>
              <w:t>河南理工大学</w:t>
            </w:r>
          </w:p>
        </w:tc>
        <w:tc>
          <w:tcPr>
            <w:tcW w:w="3969" w:type="dxa"/>
          </w:tcPr>
          <w:p w14:paraId="6A949720"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参与锚杆支护煤巷冒顶机制以及钻进动力指标与煤巷顶板稳定的关系研究，参与煤巷顶板沉积岩随钻探测设备研发</w:t>
            </w:r>
            <w:r w:rsidRPr="00D15947">
              <w:rPr>
                <w:rFonts w:cs="仿宋_GB2312" w:hint="eastAsia"/>
                <w:sz w:val="21"/>
                <w:szCs w:val="21"/>
              </w:rPr>
              <w:t>，参与托松散顶煤巷道掘进工作面顶板稳定性研究，</w:t>
            </w:r>
            <w:r w:rsidRPr="00D15947">
              <w:rPr>
                <w:rFonts w:cs="Times New Roman" w:hint="eastAsia"/>
                <w:color w:val="000000"/>
                <w:sz w:val="21"/>
                <w:szCs w:val="21"/>
              </w:rPr>
              <w:t>对《主要科技创新》中创新成果一、二做出了创造性贡献。</w:t>
            </w:r>
          </w:p>
        </w:tc>
      </w:tr>
      <w:tr w:rsidR="00D15947" w:rsidRPr="00D15947" w14:paraId="1FFE8381" w14:textId="77777777" w:rsidTr="00FC0F01">
        <w:tc>
          <w:tcPr>
            <w:tcW w:w="534" w:type="dxa"/>
          </w:tcPr>
          <w:p w14:paraId="1ECB719F"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9</w:t>
            </w:r>
          </w:p>
        </w:tc>
        <w:tc>
          <w:tcPr>
            <w:tcW w:w="1134" w:type="dxa"/>
          </w:tcPr>
          <w:p w14:paraId="7DD2B042"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姜彦军</w:t>
            </w:r>
          </w:p>
        </w:tc>
        <w:tc>
          <w:tcPr>
            <w:tcW w:w="992" w:type="dxa"/>
          </w:tcPr>
          <w:p w14:paraId="16C0C978"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高工</w:t>
            </w:r>
          </w:p>
        </w:tc>
        <w:tc>
          <w:tcPr>
            <w:tcW w:w="1701" w:type="dxa"/>
          </w:tcPr>
          <w:p w14:paraId="7CFDACDF"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sz w:val="21"/>
                <w:szCs w:val="21"/>
              </w:rPr>
              <w:t>河南省新郑煤电有限责任公司</w:t>
            </w:r>
          </w:p>
        </w:tc>
        <w:tc>
          <w:tcPr>
            <w:tcW w:w="3969" w:type="dxa"/>
          </w:tcPr>
          <w:p w14:paraId="2ADDF4A1"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sz w:val="21"/>
                <w:szCs w:val="21"/>
              </w:rPr>
              <w:t>参与托松散顶煤巷道</w:t>
            </w:r>
            <w:proofErr w:type="gramStart"/>
            <w:r w:rsidRPr="00D15947">
              <w:rPr>
                <w:rFonts w:cs="Times New Roman"/>
                <w:sz w:val="21"/>
                <w:szCs w:val="21"/>
              </w:rPr>
              <w:t>锚固孔成孔</w:t>
            </w:r>
            <w:proofErr w:type="gramEnd"/>
            <w:r w:rsidRPr="00D15947">
              <w:rPr>
                <w:rFonts w:cs="Times New Roman"/>
                <w:sz w:val="21"/>
                <w:szCs w:val="21"/>
              </w:rPr>
              <w:t>装置的研发</w:t>
            </w:r>
            <w:r w:rsidRPr="00D15947">
              <w:rPr>
                <w:rFonts w:cs="Times New Roman" w:hint="eastAsia"/>
                <w:sz w:val="21"/>
                <w:szCs w:val="21"/>
              </w:rPr>
              <w:t>，</w:t>
            </w:r>
            <w:r w:rsidRPr="00D15947">
              <w:rPr>
                <w:rFonts w:cs="Times New Roman"/>
                <w:sz w:val="21"/>
                <w:szCs w:val="21"/>
              </w:rPr>
              <w:t>参与</w:t>
            </w:r>
            <w:proofErr w:type="gramStart"/>
            <w:r w:rsidRPr="00D15947">
              <w:rPr>
                <w:rFonts w:cs="Times New Roman" w:hint="eastAsia"/>
                <w:sz w:val="21"/>
                <w:szCs w:val="21"/>
              </w:rPr>
              <w:t>锚固力</w:t>
            </w:r>
            <w:proofErr w:type="gramEnd"/>
            <w:r w:rsidRPr="00D15947">
              <w:rPr>
                <w:rFonts w:cs="Times New Roman" w:hint="eastAsia"/>
                <w:sz w:val="21"/>
                <w:szCs w:val="21"/>
              </w:rPr>
              <w:t>防衰减技术及装置的研发工作，</w:t>
            </w:r>
            <w:r w:rsidRPr="00D15947">
              <w:rPr>
                <w:rFonts w:cs="Times New Roman" w:hint="eastAsia"/>
                <w:color w:val="000000"/>
                <w:sz w:val="21"/>
                <w:szCs w:val="21"/>
              </w:rPr>
              <w:t>对《主要科技创新》中创新成果二、三做出了创造性贡献。</w:t>
            </w:r>
          </w:p>
        </w:tc>
      </w:tr>
      <w:tr w:rsidR="00D15947" w:rsidRPr="00D15947" w14:paraId="0F1E99B3" w14:textId="77777777" w:rsidTr="00FC0F01">
        <w:tc>
          <w:tcPr>
            <w:tcW w:w="534" w:type="dxa"/>
          </w:tcPr>
          <w:p w14:paraId="0207BC7D"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10</w:t>
            </w:r>
          </w:p>
        </w:tc>
        <w:tc>
          <w:tcPr>
            <w:tcW w:w="1134" w:type="dxa"/>
          </w:tcPr>
          <w:p w14:paraId="7DD6CBF7"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贺德印</w:t>
            </w:r>
          </w:p>
        </w:tc>
        <w:tc>
          <w:tcPr>
            <w:tcW w:w="992" w:type="dxa"/>
          </w:tcPr>
          <w:p w14:paraId="345BCAA7"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博士生</w:t>
            </w:r>
          </w:p>
        </w:tc>
        <w:tc>
          <w:tcPr>
            <w:tcW w:w="1701" w:type="dxa"/>
          </w:tcPr>
          <w:p w14:paraId="407A461B"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河南理工大学</w:t>
            </w:r>
          </w:p>
        </w:tc>
        <w:tc>
          <w:tcPr>
            <w:tcW w:w="3969" w:type="dxa"/>
          </w:tcPr>
          <w:p w14:paraId="2DE040B1"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sz w:val="21"/>
                <w:szCs w:val="21"/>
              </w:rPr>
              <w:t>参与</w:t>
            </w:r>
            <w:proofErr w:type="gramStart"/>
            <w:r w:rsidRPr="00D15947">
              <w:rPr>
                <w:rFonts w:cs="Times New Roman" w:hint="eastAsia"/>
                <w:sz w:val="21"/>
                <w:szCs w:val="21"/>
              </w:rPr>
              <w:t>锚固力</w:t>
            </w:r>
            <w:proofErr w:type="gramEnd"/>
            <w:r w:rsidRPr="00D15947">
              <w:rPr>
                <w:rFonts w:cs="Times New Roman" w:hint="eastAsia"/>
                <w:sz w:val="21"/>
                <w:szCs w:val="21"/>
              </w:rPr>
              <w:t>防衰减技术及装置的研发工作，</w:t>
            </w:r>
            <w:r w:rsidRPr="00D15947">
              <w:rPr>
                <w:rFonts w:cs="Times New Roman" w:hint="eastAsia"/>
                <w:color w:val="000000"/>
                <w:sz w:val="21"/>
                <w:szCs w:val="21"/>
              </w:rPr>
              <w:t>对《主要科技创新》中创新成果</w:t>
            </w:r>
            <w:proofErr w:type="gramStart"/>
            <w:r w:rsidRPr="00D15947">
              <w:rPr>
                <w:rFonts w:cs="Times New Roman" w:hint="eastAsia"/>
                <w:color w:val="000000"/>
                <w:sz w:val="21"/>
                <w:szCs w:val="21"/>
              </w:rPr>
              <w:t>三做出</w:t>
            </w:r>
            <w:proofErr w:type="gramEnd"/>
            <w:r w:rsidRPr="00D15947">
              <w:rPr>
                <w:rFonts w:cs="Times New Roman" w:hint="eastAsia"/>
                <w:color w:val="000000"/>
                <w:sz w:val="21"/>
                <w:szCs w:val="21"/>
              </w:rPr>
              <w:t>了创造性贡献。</w:t>
            </w:r>
          </w:p>
        </w:tc>
      </w:tr>
      <w:tr w:rsidR="00D15947" w:rsidRPr="00D15947" w14:paraId="11A95E7B" w14:textId="77777777" w:rsidTr="00FC0F01">
        <w:tc>
          <w:tcPr>
            <w:tcW w:w="534" w:type="dxa"/>
          </w:tcPr>
          <w:p w14:paraId="23FB21E0"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11</w:t>
            </w:r>
          </w:p>
        </w:tc>
        <w:tc>
          <w:tcPr>
            <w:tcW w:w="1134" w:type="dxa"/>
          </w:tcPr>
          <w:p w14:paraId="744F4A8A"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林龙</w:t>
            </w:r>
          </w:p>
        </w:tc>
        <w:tc>
          <w:tcPr>
            <w:tcW w:w="992" w:type="dxa"/>
          </w:tcPr>
          <w:p w14:paraId="20EB8ADE"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副教授</w:t>
            </w:r>
          </w:p>
        </w:tc>
        <w:tc>
          <w:tcPr>
            <w:tcW w:w="1701" w:type="dxa"/>
          </w:tcPr>
          <w:p w14:paraId="073B2E5C"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河南理工大学</w:t>
            </w:r>
          </w:p>
        </w:tc>
        <w:tc>
          <w:tcPr>
            <w:tcW w:w="3969" w:type="dxa"/>
          </w:tcPr>
          <w:p w14:paraId="046E2C62"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sz w:val="21"/>
                <w:szCs w:val="21"/>
              </w:rPr>
              <w:t>参与可重复用快速注浆技术及装置的研发工作</w:t>
            </w:r>
            <w:r w:rsidRPr="00D15947">
              <w:rPr>
                <w:rFonts w:cs="Times New Roman" w:hint="eastAsia"/>
                <w:sz w:val="21"/>
                <w:szCs w:val="21"/>
              </w:rPr>
              <w:t>，</w:t>
            </w:r>
            <w:r w:rsidRPr="00D15947">
              <w:rPr>
                <w:rFonts w:cs="Times New Roman"/>
                <w:sz w:val="21"/>
                <w:szCs w:val="21"/>
              </w:rPr>
              <w:t>参与</w:t>
            </w:r>
            <w:r w:rsidRPr="00D15947">
              <w:rPr>
                <w:rFonts w:cs="Times New Roman" w:hint="eastAsia"/>
                <w:sz w:val="21"/>
                <w:szCs w:val="21"/>
              </w:rPr>
              <w:t>锚固剂定向防漏技术及装置的研发工作，</w:t>
            </w:r>
            <w:r w:rsidRPr="00D15947">
              <w:rPr>
                <w:rFonts w:cs="Times New Roman" w:hint="eastAsia"/>
                <w:color w:val="000000"/>
                <w:sz w:val="21"/>
                <w:szCs w:val="21"/>
              </w:rPr>
              <w:t>对《主要科技创新》中创新成果二、三做出了创造性贡献。</w:t>
            </w:r>
          </w:p>
        </w:tc>
      </w:tr>
      <w:tr w:rsidR="00D15947" w:rsidRPr="00D15947" w14:paraId="7F5B8FF6" w14:textId="77777777" w:rsidTr="00FC0F01">
        <w:tc>
          <w:tcPr>
            <w:tcW w:w="534" w:type="dxa"/>
          </w:tcPr>
          <w:p w14:paraId="299A54F9"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12</w:t>
            </w:r>
          </w:p>
        </w:tc>
        <w:tc>
          <w:tcPr>
            <w:tcW w:w="1134" w:type="dxa"/>
          </w:tcPr>
          <w:p w14:paraId="20BAA874"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江文渊</w:t>
            </w:r>
          </w:p>
        </w:tc>
        <w:tc>
          <w:tcPr>
            <w:tcW w:w="992" w:type="dxa"/>
          </w:tcPr>
          <w:p w14:paraId="33DD355F"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工程师</w:t>
            </w:r>
          </w:p>
        </w:tc>
        <w:tc>
          <w:tcPr>
            <w:tcW w:w="1701" w:type="dxa"/>
          </w:tcPr>
          <w:p w14:paraId="48553F13"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hint="eastAsia"/>
                <w:sz w:val="21"/>
                <w:szCs w:val="21"/>
              </w:rPr>
              <w:t>山东斯博尔特矿业科技有限公司</w:t>
            </w:r>
          </w:p>
        </w:tc>
        <w:tc>
          <w:tcPr>
            <w:tcW w:w="3969" w:type="dxa"/>
          </w:tcPr>
          <w:p w14:paraId="09619346"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hint="eastAsia"/>
                <w:color w:val="000000"/>
                <w:sz w:val="21"/>
                <w:szCs w:val="21"/>
              </w:rPr>
              <w:t>负责项目所涉产品的优化设计、批量生产和推广应用，具体包括巷道顶板沉积岩随钻探测设备、</w:t>
            </w:r>
            <w:proofErr w:type="gramStart"/>
            <w:r w:rsidRPr="00D15947">
              <w:rPr>
                <w:rFonts w:cs="Times New Roman" w:hint="eastAsia"/>
                <w:color w:val="000000"/>
                <w:sz w:val="21"/>
                <w:szCs w:val="21"/>
              </w:rPr>
              <w:t>锚固孔成孔</w:t>
            </w:r>
            <w:proofErr w:type="gramEnd"/>
            <w:r w:rsidRPr="00D15947">
              <w:rPr>
                <w:rFonts w:cs="Times New Roman" w:hint="eastAsia"/>
                <w:color w:val="000000"/>
                <w:sz w:val="21"/>
                <w:szCs w:val="21"/>
              </w:rPr>
              <w:t>装置、围岩快速注浆装置、</w:t>
            </w:r>
            <w:proofErr w:type="gramStart"/>
            <w:r w:rsidRPr="00D15947">
              <w:rPr>
                <w:rFonts w:cs="Times New Roman" w:hint="eastAsia"/>
                <w:color w:val="000000"/>
                <w:sz w:val="21"/>
                <w:szCs w:val="21"/>
              </w:rPr>
              <w:t>锚固力</w:t>
            </w:r>
            <w:proofErr w:type="gramEnd"/>
            <w:r w:rsidRPr="00D15947">
              <w:rPr>
                <w:rFonts w:cs="Times New Roman" w:hint="eastAsia"/>
                <w:color w:val="000000"/>
                <w:sz w:val="21"/>
                <w:szCs w:val="21"/>
              </w:rPr>
              <w:t>增强与防衰减系列装置等。对《主要科技创新》中创新成果一、二、三做出了创造性贡献。</w:t>
            </w:r>
          </w:p>
        </w:tc>
      </w:tr>
      <w:tr w:rsidR="00D15947" w:rsidRPr="00D15947" w14:paraId="5F6E1DBB" w14:textId="77777777" w:rsidTr="00FC0F01">
        <w:tc>
          <w:tcPr>
            <w:tcW w:w="534" w:type="dxa"/>
          </w:tcPr>
          <w:p w14:paraId="76AEBEA9"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13</w:t>
            </w:r>
          </w:p>
        </w:tc>
        <w:tc>
          <w:tcPr>
            <w:tcW w:w="1134" w:type="dxa"/>
          </w:tcPr>
          <w:p w14:paraId="28D5419F"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于涛</w:t>
            </w:r>
          </w:p>
        </w:tc>
        <w:tc>
          <w:tcPr>
            <w:tcW w:w="992" w:type="dxa"/>
          </w:tcPr>
          <w:p w14:paraId="18433DB7"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工程师</w:t>
            </w:r>
          </w:p>
        </w:tc>
        <w:tc>
          <w:tcPr>
            <w:tcW w:w="1701" w:type="dxa"/>
          </w:tcPr>
          <w:p w14:paraId="66A35DDC"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sz w:val="21"/>
                <w:szCs w:val="21"/>
              </w:rPr>
              <w:t>河南省新郑煤电有限责任公司</w:t>
            </w:r>
          </w:p>
        </w:tc>
        <w:tc>
          <w:tcPr>
            <w:tcW w:w="3969" w:type="dxa"/>
          </w:tcPr>
          <w:p w14:paraId="2454AC99"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sz w:val="21"/>
                <w:szCs w:val="21"/>
              </w:rPr>
              <w:t>参与</w:t>
            </w:r>
            <w:r w:rsidRPr="00D15947">
              <w:rPr>
                <w:rFonts w:cs="Times New Roman" w:hint="eastAsia"/>
                <w:sz w:val="21"/>
                <w:szCs w:val="21"/>
              </w:rPr>
              <w:t>托松散</w:t>
            </w:r>
            <w:proofErr w:type="gramStart"/>
            <w:r w:rsidRPr="00D15947">
              <w:rPr>
                <w:rFonts w:cs="Times New Roman" w:hint="eastAsia"/>
                <w:sz w:val="21"/>
                <w:szCs w:val="21"/>
              </w:rPr>
              <w:t>顶煤锚固孔成</w:t>
            </w:r>
            <w:proofErr w:type="gramEnd"/>
            <w:r w:rsidRPr="00D15947">
              <w:rPr>
                <w:rFonts w:cs="Times New Roman" w:hint="eastAsia"/>
                <w:sz w:val="21"/>
                <w:szCs w:val="21"/>
              </w:rPr>
              <w:t>孔装置</w:t>
            </w:r>
            <w:r w:rsidRPr="00D15947">
              <w:rPr>
                <w:rFonts w:cs="Times New Roman"/>
                <w:sz w:val="21"/>
                <w:szCs w:val="21"/>
              </w:rPr>
              <w:t>的研发工作</w:t>
            </w:r>
            <w:r w:rsidRPr="00D15947">
              <w:rPr>
                <w:rFonts w:cs="Times New Roman" w:hint="eastAsia"/>
                <w:sz w:val="21"/>
                <w:szCs w:val="21"/>
              </w:rPr>
              <w:t>，</w:t>
            </w:r>
            <w:r w:rsidRPr="00D15947">
              <w:rPr>
                <w:rFonts w:cs="Times New Roman" w:hint="eastAsia"/>
                <w:color w:val="000000"/>
                <w:sz w:val="21"/>
                <w:szCs w:val="21"/>
              </w:rPr>
              <w:t>对《主要科技创新》中创新成果</w:t>
            </w:r>
            <w:proofErr w:type="gramStart"/>
            <w:r w:rsidRPr="00D15947">
              <w:rPr>
                <w:rFonts w:cs="Times New Roman" w:hint="eastAsia"/>
                <w:color w:val="000000"/>
                <w:sz w:val="21"/>
                <w:szCs w:val="21"/>
              </w:rPr>
              <w:t>二做出</w:t>
            </w:r>
            <w:proofErr w:type="gramEnd"/>
            <w:r w:rsidRPr="00D15947">
              <w:rPr>
                <w:rFonts w:cs="Times New Roman" w:hint="eastAsia"/>
                <w:color w:val="000000"/>
                <w:sz w:val="21"/>
                <w:szCs w:val="21"/>
              </w:rPr>
              <w:t>了创造性贡献。</w:t>
            </w:r>
          </w:p>
        </w:tc>
      </w:tr>
      <w:tr w:rsidR="00D15947" w:rsidRPr="00D15947" w14:paraId="55B5D019" w14:textId="77777777" w:rsidTr="00FC0F01">
        <w:tc>
          <w:tcPr>
            <w:tcW w:w="534" w:type="dxa"/>
          </w:tcPr>
          <w:p w14:paraId="1E7778F6"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14</w:t>
            </w:r>
          </w:p>
        </w:tc>
        <w:tc>
          <w:tcPr>
            <w:tcW w:w="1134" w:type="dxa"/>
          </w:tcPr>
          <w:p w14:paraId="686829AA"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马保平</w:t>
            </w:r>
          </w:p>
        </w:tc>
        <w:tc>
          <w:tcPr>
            <w:tcW w:w="992" w:type="dxa"/>
          </w:tcPr>
          <w:p w14:paraId="7F1356B7"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硕士生</w:t>
            </w:r>
          </w:p>
        </w:tc>
        <w:tc>
          <w:tcPr>
            <w:tcW w:w="1701" w:type="dxa"/>
          </w:tcPr>
          <w:p w14:paraId="23F2A344"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河南理工大学</w:t>
            </w:r>
          </w:p>
        </w:tc>
        <w:tc>
          <w:tcPr>
            <w:tcW w:w="3969" w:type="dxa"/>
          </w:tcPr>
          <w:p w14:paraId="2E6E3A0D"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sz w:val="21"/>
                <w:szCs w:val="21"/>
              </w:rPr>
              <w:t>参与可重复用快速注浆技术及装置的研发工作</w:t>
            </w:r>
            <w:r w:rsidRPr="00D15947">
              <w:rPr>
                <w:rFonts w:cs="Times New Roman" w:hint="eastAsia"/>
                <w:sz w:val="21"/>
                <w:szCs w:val="21"/>
              </w:rPr>
              <w:t>，</w:t>
            </w:r>
            <w:r w:rsidRPr="00D15947">
              <w:rPr>
                <w:rFonts w:cs="Times New Roman" w:hint="eastAsia"/>
                <w:color w:val="000000"/>
                <w:sz w:val="21"/>
                <w:szCs w:val="21"/>
              </w:rPr>
              <w:t>对《主要科技创新》中创新成果</w:t>
            </w:r>
            <w:proofErr w:type="gramStart"/>
            <w:r w:rsidRPr="00D15947">
              <w:rPr>
                <w:rFonts w:cs="Times New Roman" w:hint="eastAsia"/>
                <w:color w:val="000000"/>
                <w:sz w:val="21"/>
                <w:szCs w:val="21"/>
              </w:rPr>
              <w:t>三做出</w:t>
            </w:r>
            <w:proofErr w:type="gramEnd"/>
            <w:r w:rsidRPr="00D15947">
              <w:rPr>
                <w:rFonts w:cs="Times New Roman" w:hint="eastAsia"/>
                <w:color w:val="000000"/>
                <w:sz w:val="21"/>
                <w:szCs w:val="21"/>
              </w:rPr>
              <w:t>了创造性贡献。</w:t>
            </w:r>
          </w:p>
        </w:tc>
      </w:tr>
      <w:tr w:rsidR="00D15947" w:rsidRPr="00D15947" w14:paraId="6595E67F" w14:textId="77777777" w:rsidTr="00FC0F01">
        <w:tc>
          <w:tcPr>
            <w:tcW w:w="534" w:type="dxa"/>
          </w:tcPr>
          <w:p w14:paraId="3AFD44F2"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15</w:t>
            </w:r>
          </w:p>
        </w:tc>
        <w:tc>
          <w:tcPr>
            <w:tcW w:w="1134" w:type="dxa"/>
          </w:tcPr>
          <w:p w14:paraId="214AC70A"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葛高明</w:t>
            </w:r>
          </w:p>
        </w:tc>
        <w:tc>
          <w:tcPr>
            <w:tcW w:w="992" w:type="dxa"/>
          </w:tcPr>
          <w:p w14:paraId="4CC29D47"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硕士生</w:t>
            </w:r>
          </w:p>
        </w:tc>
        <w:tc>
          <w:tcPr>
            <w:tcW w:w="1701" w:type="dxa"/>
          </w:tcPr>
          <w:p w14:paraId="6118940B"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hint="eastAsia"/>
                <w:color w:val="000000"/>
                <w:sz w:val="21"/>
                <w:szCs w:val="21"/>
              </w:rPr>
              <w:t>河南理工大学</w:t>
            </w:r>
          </w:p>
        </w:tc>
        <w:tc>
          <w:tcPr>
            <w:tcW w:w="3969" w:type="dxa"/>
          </w:tcPr>
          <w:p w14:paraId="06F44F61" w14:textId="77777777" w:rsidR="00D15947" w:rsidRPr="00D15947" w:rsidRDefault="00D15947" w:rsidP="00D15947">
            <w:pPr>
              <w:pStyle w:val="aa"/>
              <w:adjustRightInd w:val="0"/>
              <w:snapToGrid w:val="0"/>
              <w:spacing w:before="0" w:beforeAutospacing="0" w:after="0" w:afterAutospacing="0"/>
              <w:rPr>
                <w:color w:val="000000"/>
                <w:sz w:val="21"/>
                <w:szCs w:val="21"/>
              </w:rPr>
            </w:pPr>
            <w:r w:rsidRPr="00D15947">
              <w:rPr>
                <w:rFonts w:cs="Times New Roman"/>
                <w:sz w:val="21"/>
                <w:szCs w:val="21"/>
              </w:rPr>
              <w:t>参与可重复用快速注浆技术及装置的研发工作</w:t>
            </w:r>
            <w:r w:rsidRPr="00D15947">
              <w:rPr>
                <w:rFonts w:cs="Times New Roman" w:hint="eastAsia"/>
                <w:sz w:val="21"/>
                <w:szCs w:val="21"/>
              </w:rPr>
              <w:t>，</w:t>
            </w:r>
            <w:r w:rsidRPr="00D15947">
              <w:rPr>
                <w:rFonts w:cs="Times New Roman" w:hint="eastAsia"/>
                <w:color w:val="000000"/>
                <w:sz w:val="21"/>
                <w:szCs w:val="21"/>
              </w:rPr>
              <w:t>对《主要科技创新》中创新成果</w:t>
            </w:r>
            <w:proofErr w:type="gramStart"/>
            <w:r w:rsidRPr="00D15947">
              <w:rPr>
                <w:rFonts w:cs="Times New Roman" w:hint="eastAsia"/>
                <w:color w:val="000000"/>
                <w:sz w:val="21"/>
                <w:szCs w:val="21"/>
              </w:rPr>
              <w:t>三做出</w:t>
            </w:r>
            <w:proofErr w:type="gramEnd"/>
            <w:r w:rsidRPr="00D15947">
              <w:rPr>
                <w:rFonts w:cs="Times New Roman" w:hint="eastAsia"/>
                <w:color w:val="000000"/>
                <w:sz w:val="21"/>
                <w:szCs w:val="21"/>
              </w:rPr>
              <w:t>了创造性贡献。</w:t>
            </w:r>
          </w:p>
        </w:tc>
      </w:tr>
    </w:tbl>
    <w:p w14:paraId="7627F0D9" w14:textId="392F4A3E" w:rsidR="00637F26" w:rsidRDefault="004173BA">
      <w:pPr>
        <w:spacing w:line="560" w:lineRule="exact"/>
        <w:rPr>
          <w:rFonts w:ascii="宋体" w:hAnsi="宋体"/>
          <w:b/>
          <w:bCs/>
          <w:sz w:val="24"/>
        </w:rPr>
      </w:pPr>
      <w:r>
        <w:rPr>
          <w:rFonts w:ascii="宋体" w:hAnsi="宋体"/>
          <w:b/>
          <w:bCs/>
          <w:sz w:val="24"/>
        </w:rPr>
        <w:t>5</w:t>
      </w:r>
      <w:r w:rsidR="000D2438">
        <w:rPr>
          <w:rFonts w:ascii="宋体" w:hAnsi="宋体"/>
          <w:b/>
          <w:bCs/>
          <w:sz w:val="24"/>
        </w:rPr>
        <w:t>.</w:t>
      </w:r>
      <w:r w:rsidR="000D2438">
        <w:rPr>
          <w:rFonts w:ascii="宋体" w:hAnsi="宋体" w:hint="eastAsia"/>
          <w:b/>
          <w:bCs/>
          <w:sz w:val="24"/>
        </w:rPr>
        <w:t>主要完成单位</w:t>
      </w:r>
    </w:p>
    <w:p w14:paraId="0EFD7F4B" w14:textId="75258355" w:rsidR="00637F26" w:rsidRDefault="00D15947">
      <w:pPr>
        <w:spacing w:line="560" w:lineRule="exact"/>
        <w:rPr>
          <w:rFonts w:ascii="宋体" w:hAnsi="宋体"/>
          <w:b/>
          <w:bCs/>
          <w:sz w:val="24"/>
        </w:rPr>
      </w:pPr>
      <w:r w:rsidRPr="00D15947">
        <w:rPr>
          <w:rFonts w:ascii="宋体" w:hAnsi="宋体" w:hint="eastAsia"/>
          <w:sz w:val="24"/>
        </w:rPr>
        <w:t>河南理工大学、中国矿业大学（北京）、大同煤矿集团轩岗煤电有限责任公司、河南省新郑煤电有限责任公司、新疆工程学院、山东斯博尔特矿业科技有限公司</w:t>
      </w:r>
      <w:r w:rsidR="00EF488F">
        <w:rPr>
          <w:rFonts w:ascii="宋体" w:hAnsi="宋体"/>
          <w:b/>
          <w:bCs/>
          <w:sz w:val="24"/>
        </w:rPr>
        <w:t>6</w:t>
      </w:r>
      <w:r w:rsidR="000D2438">
        <w:rPr>
          <w:rFonts w:ascii="宋体" w:hAnsi="宋体"/>
          <w:b/>
          <w:bCs/>
          <w:sz w:val="24"/>
        </w:rPr>
        <w:t>.</w:t>
      </w:r>
      <w:r w:rsidR="000D2438">
        <w:rPr>
          <w:rFonts w:ascii="宋体" w:hAnsi="宋体" w:hint="eastAsia"/>
          <w:b/>
          <w:bCs/>
          <w:sz w:val="24"/>
        </w:rPr>
        <w:t>主要知识产权和规范目录</w:t>
      </w:r>
    </w:p>
    <w:tbl>
      <w:tblPr>
        <w:tblW w:w="94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66"/>
        <w:gridCol w:w="1701"/>
        <w:gridCol w:w="567"/>
        <w:gridCol w:w="992"/>
        <w:gridCol w:w="639"/>
        <w:gridCol w:w="851"/>
        <w:gridCol w:w="778"/>
        <w:gridCol w:w="2127"/>
        <w:gridCol w:w="992"/>
      </w:tblGrid>
      <w:tr w:rsidR="00D15947" w:rsidRPr="00B1396E" w14:paraId="4C396780" w14:textId="77777777" w:rsidTr="00D15947">
        <w:trPr>
          <w:trHeight w:val="347"/>
          <w:jc w:val="center"/>
        </w:trPr>
        <w:tc>
          <w:tcPr>
            <w:tcW w:w="766" w:type="dxa"/>
            <w:tcBorders>
              <w:tl2br w:val="nil"/>
              <w:tr2bl w:val="nil"/>
            </w:tcBorders>
            <w:vAlign w:val="center"/>
          </w:tcPr>
          <w:p w14:paraId="1591B00A"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b/>
                <w:bCs/>
                <w:color w:val="000000"/>
                <w:sz w:val="20"/>
              </w:rPr>
              <w:t>知识产权类别</w:t>
            </w:r>
          </w:p>
        </w:tc>
        <w:tc>
          <w:tcPr>
            <w:tcW w:w="1701" w:type="dxa"/>
            <w:tcBorders>
              <w:tl2br w:val="nil"/>
              <w:tr2bl w:val="nil"/>
            </w:tcBorders>
            <w:vAlign w:val="center"/>
          </w:tcPr>
          <w:p w14:paraId="111B1D1E"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hint="eastAsia"/>
                <w:b/>
                <w:bCs/>
                <w:color w:val="000000"/>
                <w:sz w:val="20"/>
              </w:rPr>
              <w:t>知识产权</w:t>
            </w:r>
          </w:p>
          <w:p w14:paraId="5838C530"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hint="eastAsia"/>
                <w:b/>
                <w:bCs/>
                <w:color w:val="000000"/>
                <w:sz w:val="20"/>
              </w:rPr>
              <w:t>具体</w:t>
            </w:r>
            <w:r w:rsidRPr="00B67E26">
              <w:rPr>
                <w:rFonts w:ascii="宋体" w:hAnsi="宋体"/>
                <w:b/>
                <w:bCs/>
                <w:color w:val="000000"/>
                <w:sz w:val="20"/>
              </w:rPr>
              <w:t>名称</w:t>
            </w:r>
          </w:p>
        </w:tc>
        <w:tc>
          <w:tcPr>
            <w:tcW w:w="567" w:type="dxa"/>
            <w:tcBorders>
              <w:tl2br w:val="nil"/>
              <w:tr2bl w:val="nil"/>
            </w:tcBorders>
            <w:vAlign w:val="center"/>
          </w:tcPr>
          <w:p w14:paraId="14F1B29C"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b/>
                <w:bCs/>
                <w:color w:val="000000"/>
                <w:sz w:val="20"/>
              </w:rPr>
              <w:t>国</w:t>
            </w:r>
            <w:r w:rsidRPr="00B67E26">
              <w:rPr>
                <w:rFonts w:ascii="宋体" w:hAnsi="宋体" w:hint="eastAsia"/>
                <w:b/>
                <w:bCs/>
                <w:color w:val="000000"/>
                <w:sz w:val="20"/>
              </w:rPr>
              <w:t>家</w:t>
            </w:r>
          </w:p>
        </w:tc>
        <w:tc>
          <w:tcPr>
            <w:tcW w:w="992" w:type="dxa"/>
            <w:tcBorders>
              <w:tl2br w:val="nil"/>
              <w:tr2bl w:val="nil"/>
            </w:tcBorders>
            <w:vAlign w:val="center"/>
          </w:tcPr>
          <w:p w14:paraId="175DBAEE"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hint="eastAsia"/>
                <w:b/>
                <w:bCs/>
                <w:color w:val="000000"/>
                <w:sz w:val="20"/>
              </w:rPr>
              <w:t>授权号</w:t>
            </w:r>
          </w:p>
        </w:tc>
        <w:tc>
          <w:tcPr>
            <w:tcW w:w="639" w:type="dxa"/>
            <w:tcBorders>
              <w:tl2br w:val="nil"/>
              <w:tr2bl w:val="nil"/>
            </w:tcBorders>
            <w:vAlign w:val="center"/>
          </w:tcPr>
          <w:p w14:paraId="01D8EF0B"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hint="eastAsia"/>
                <w:b/>
                <w:bCs/>
                <w:color w:val="000000"/>
                <w:sz w:val="20"/>
              </w:rPr>
              <w:t>授权</w:t>
            </w:r>
          </w:p>
          <w:p w14:paraId="7A571D68"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hint="eastAsia"/>
                <w:b/>
                <w:bCs/>
                <w:color w:val="000000"/>
                <w:sz w:val="20"/>
              </w:rPr>
              <w:t>日期</w:t>
            </w:r>
          </w:p>
        </w:tc>
        <w:tc>
          <w:tcPr>
            <w:tcW w:w="851" w:type="dxa"/>
            <w:tcBorders>
              <w:tl2br w:val="nil"/>
              <w:tr2bl w:val="nil"/>
            </w:tcBorders>
            <w:vAlign w:val="center"/>
          </w:tcPr>
          <w:p w14:paraId="7B10299F"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hint="eastAsia"/>
                <w:b/>
                <w:bCs/>
                <w:color w:val="000000"/>
                <w:sz w:val="20"/>
              </w:rPr>
              <w:t>证书</w:t>
            </w:r>
          </w:p>
          <w:p w14:paraId="3619BFDC"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hint="eastAsia"/>
                <w:b/>
                <w:bCs/>
                <w:color w:val="000000"/>
                <w:sz w:val="20"/>
              </w:rPr>
              <w:t>编号</w:t>
            </w:r>
          </w:p>
        </w:tc>
        <w:tc>
          <w:tcPr>
            <w:tcW w:w="778" w:type="dxa"/>
            <w:tcBorders>
              <w:tl2br w:val="nil"/>
              <w:tr2bl w:val="nil"/>
            </w:tcBorders>
            <w:vAlign w:val="center"/>
          </w:tcPr>
          <w:p w14:paraId="14E22195"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hint="eastAsia"/>
                <w:b/>
                <w:bCs/>
                <w:color w:val="000000"/>
                <w:sz w:val="20"/>
              </w:rPr>
              <w:t>权利人</w:t>
            </w:r>
          </w:p>
        </w:tc>
        <w:tc>
          <w:tcPr>
            <w:tcW w:w="2127" w:type="dxa"/>
            <w:tcBorders>
              <w:tl2br w:val="nil"/>
              <w:tr2bl w:val="nil"/>
            </w:tcBorders>
            <w:vAlign w:val="center"/>
          </w:tcPr>
          <w:p w14:paraId="422F0F9F"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hint="eastAsia"/>
                <w:b/>
                <w:bCs/>
                <w:color w:val="000000"/>
                <w:sz w:val="20"/>
              </w:rPr>
              <w:t>发明人</w:t>
            </w:r>
          </w:p>
        </w:tc>
        <w:tc>
          <w:tcPr>
            <w:tcW w:w="992" w:type="dxa"/>
            <w:tcBorders>
              <w:tl2br w:val="nil"/>
              <w:tr2bl w:val="nil"/>
            </w:tcBorders>
            <w:vAlign w:val="center"/>
          </w:tcPr>
          <w:p w14:paraId="22770CF9" w14:textId="77777777" w:rsidR="00D15947" w:rsidRPr="00B67E26" w:rsidRDefault="00D15947" w:rsidP="00FC0F01">
            <w:pPr>
              <w:spacing w:line="240" w:lineRule="exact"/>
              <w:jc w:val="center"/>
              <w:rPr>
                <w:rFonts w:ascii="宋体" w:hAnsi="宋体"/>
                <w:b/>
                <w:bCs/>
                <w:color w:val="000000"/>
                <w:sz w:val="20"/>
              </w:rPr>
            </w:pPr>
            <w:r w:rsidRPr="00B67E26">
              <w:rPr>
                <w:rFonts w:ascii="宋体" w:hAnsi="宋体" w:hint="eastAsia"/>
                <w:b/>
                <w:bCs/>
                <w:color w:val="000000"/>
                <w:sz w:val="20"/>
              </w:rPr>
              <w:t>发明专利有效状态</w:t>
            </w:r>
          </w:p>
        </w:tc>
      </w:tr>
      <w:tr w:rsidR="00D15947" w:rsidRPr="0040351D" w14:paraId="630675DA" w14:textId="77777777" w:rsidTr="00D15947">
        <w:trPr>
          <w:trHeight w:val="588"/>
          <w:jc w:val="center"/>
        </w:trPr>
        <w:tc>
          <w:tcPr>
            <w:tcW w:w="766" w:type="dxa"/>
            <w:tcBorders>
              <w:tl2br w:val="nil"/>
              <w:tr2bl w:val="nil"/>
            </w:tcBorders>
            <w:vAlign w:val="center"/>
          </w:tcPr>
          <w:p w14:paraId="5144786F" w14:textId="77777777" w:rsidR="00D15947" w:rsidRPr="00DB008B" w:rsidRDefault="00D15947" w:rsidP="00FC0F01">
            <w:pPr>
              <w:adjustRightInd w:val="0"/>
              <w:snapToGrid w:val="0"/>
              <w:rPr>
                <w:rFonts w:eastAsia="仿宋_GB2312"/>
                <w:sz w:val="20"/>
                <w:szCs w:val="20"/>
              </w:rPr>
            </w:pPr>
            <w:r w:rsidRPr="00DB008B">
              <w:rPr>
                <w:rFonts w:eastAsia="仿宋_GB2312"/>
                <w:sz w:val="20"/>
                <w:szCs w:val="20"/>
              </w:rPr>
              <w:t>发明专利</w:t>
            </w:r>
          </w:p>
        </w:tc>
        <w:tc>
          <w:tcPr>
            <w:tcW w:w="1701" w:type="dxa"/>
            <w:tcBorders>
              <w:tl2br w:val="nil"/>
              <w:tr2bl w:val="nil"/>
            </w:tcBorders>
            <w:vAlign w:val="center"/>
          </w:tcPr>
          <w:p w14:paraId="4ACD197C" w14:textId="77777777" w:rsidR="00D15947" w:rsidRPr="00DB008B" w:rsidRDefault="00D15947" w:rsidP="00FC0F01">
            <w:pPr>
              <w:adjustRightInd w:val="0"/>
              <w:snapToGrid w:val="0"/>
              <w:rPr>
                <w:rFonts w:eastAsia="仿宋_GB2312"/>
                <w:color w:val="FF0000"/>
                <w:sz w:val="20"/>
                <w:szCs w:val="20"/>
              </w:rPr>
            </w:pPr>
            <w:r w:rsidRPr="00DB008B">
              <w:rPr>
                <w:rFonts w:eastAsia="仿宋_GB2312"/>
                <w:sz w:val="20"/>
                <w:szCs w:val="20"/>
              </w:rPr>
              <w:t>一种锚固剂防漏定向方法</w:t>
            </w:r>
          </w:p>
        </w:tc>
        <w:tc>
          <w:tcPr>
            <w:tcW w:w="567" w:type="dxa"/>
            <w:tcBorders>
              <w:tl2br w:val="nil"/>
              <w:tr2bl w:val="nil"/>
            </w:tcBorders>
            <w:vAlign w:val="center"/>
          </w:tcPr>
          <w:p w14:paraId="395777C0"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中国</w:t>
            </w:r>
          </w:p>
        </w:tc>
        <w:tc>
          <w:tcPr>
            <w:tcW w:w="992" w:type="dxa"/>
            <w:tcBorders>
              <w:tl2br w:val="nil"/>
              <w:tr2bl w:val="nil"/>
            </w:tcBorders>
            <w:vAlign w:val="center"/>
          </w:tcPr>
          <w:p w14:paraId="6B99C216"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ZL201711327356.6</w:t>
            </w:r>
          </w:p>
        </w:tc>
        <w:tc>
          <w:tcPr>
            <w:tcW w:w="639" w:type="dxa"/>
            <w:tcBorders>
              <w:tl2br w:val="nil"/>
              <w:tr2bl w:val="nil"/>
            </w:tcBorders>
            <w:vAlign w:val="center"/>
          </w:tcPr>
          <w:p w14:paraId="04B7AED2"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2019-11-1</w:t>
            </w:r>
          </w:p>
        </w:tc>
        <w:tc>
          <w:tcPr>
            <w:tcW w:w="851" w:type="dxa"/>
            <w:tcBorders>
              <w:tl2br w:val="nil"/>
              <w:tr2bl w:val="nil"/>
            </w:tcBorders>
            <w:vAlign w:val="center"/>
          </w:tcPr>
          <w:p w14:paraId="15BA6643"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第</w:t>
            </w:r>
            <w:r w:rsidRPr="006025C6">
              <w:rPr>
                <w:rFonts w:eastAsia="仿宋_GB2312" w:hint="eastAsia"/>
                <w:sz w:val="20"/>
                <w:szCs w:val="20"/>
              </w:rPr>
              <w:t>3578006</w:t>
            </w:r>
            <w:r w:rsidRPr="006025C6">
              <w:rPr>
                <w:rFonts w:eastAsia="仿宋_GB2312" w:hint="eastAsia"/>
                <w:sz w:val="20"/>
                <w:szCs w:val="20"/>
              </w:rPr>
              <w:t>号</w:t>
            </w:r>
          </w:p>
        </w:tc>
        <w:tc>
          <w:tcPr>
            <w:tcW w:w="778" w:type="dxa"/>
            <w:tcBorders>
              <w:tl2br w:val="nil"/>
              <w:tr2bl w:val="nil"/>
            </w:tcBorders>
            <w:vAlign w:val="center"/>
          </w:tcPr>
          <w:p w14:paraId="2AF1E61E" w14:textId="77777777" w:rsidR="00D15947" w:rsidRPr="006025C6" w:rsidRDefault="00D15947" w:rsidP="00FC0F01">
            <w:pPr>
              <w:autoSpaceDE w:val="0"/>
              <w:autoSpaceDN w:val="0"/>
              <w:adjustRightInd w:val="0"/>
              <w:snapToGrid w:val="0"/>
              <w:jc w:val="left"/>
              <w:rPr>
                <w:rFonts w:eastAsia="仿宋_GB2312"/>
                <w:sz w:val="20"/>
                <w:szCs w:val="20"/>
              </w:rPr>
            </w:pPr>
            <w:r w:rsidRPr="006025C6">
              <w:rPr>
                <w:rFonts w:eastAsia="仿宋_GB2312" w:hint="eastAsia"/>
                <w:sz w:val="20"/>
                <w:szCs w:val="20"/>
              </w:rPr>
              <w:t>河南理工大学</w:t>
            </w:r>
          </w:p>
        </w:tc>
        <w:tc>
          <w:tcPr>
            <w:tcW w:w="2127" w:type="dxa"/>
            <w:tcBorders>
              <w:tl2br w:val="nil"/>
              <w:tr2bl w:val="nil"/>
            </w:tcBorders>
            <w:vAlign w:val="center"/>
          </w:tcPr>
          <w:p w14:paraId="1D15D535"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刘少伟、付孟雄、李招荣、贾后省、伊文怀、李玉申、石国文、徐莉莉</w:t>
            </w:r>
          </w:p>
        </w:tc>
        <w:tc>
          <w:tcPr>
            <w:tcW w:w="992" w:type="dxa"/>
            <w:tcBorders>
              <w:tl2br w:val="nil"/>
              <w:tr2bl w:val="nil"/>
            </w:tcBorders>
            <w:vAlign w:val="center"/>
          </w:tcPr>
          <w:p w14:paraId="69A11098"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有效</w:t>
            </w:r>
          </w:p>
        </w:tc>
      </w:tr>
      <w:tr w:rsidR="00D15947" w:rsidRPr="0040351D" w14:paraId="308EABD3" w14:textId="77777777" w:rsidTr="00D15947">
        <w:trPr>
          <w:trHeight w:val="544"/>
          <w:jc w:val="center"/>
        </w:trPr>
        <w:tc>
          <w:tcPr>
            <w:tcW w:w="766" w:type="dxa"/>
            <w:tcBorders>
              <w:tl2br w:val="nil"/>
              <w:tr2bl w:val="nil"/>
            </w:tcBorders>
            <w:vAlign w:val="center"/>
          </w:tcPr>
          <w:p w14:paraId="09E415D9"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lastRenderedPageBreak/>
              <w:t>发明专利</w:t>
            </w:r>
          </w:p>
        </w:tc>
        <w:tc>
          <w:tcPr>
            <w:tcW w:w="1701" w:type="dxa"/>
            <w:tcBorders>
              <w:tl2br w:val="nil"/>
              <w:tr2bl w:val="nil"/>
            </w:tcBorders>
            <w:vAlign w:val="center"/>
          </w:tcPr>
          <w:p w14:paraId="0E26DDA8"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一种基于钻杆振动特性识别煤巷顶板岩性的方法</w:t>
            </w:r>
          </w:p>
        </w:tc>
        <w:tc>
          <w:tcPr>
            <w:tcW w:w="567" w:type="dxa"/>
            <w:tcBorders>
              <w:tl2br w:val="nil"/>
              <w:tr2bl w:val="nil"/>
            </w:tcBorders>
            <w:vAlign w:val="center"/>
          </w:tcPr>
          <w:p w14:paraId="041235E0"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中国</w:t>
            </w:r>
          </w:p>
        </w:tc>
        <w:tc>
          <w:tcPr>
            <w:tcW w:w="992" w:type="dxa"/>
            <w:tcBorders>
              <w:tl2br w:val="nil"/>
              <w:tr2bl w:val="nil"/>
            </w:tcBorders>
            <w:vAlign w:val="center"/>
          </w:tcPr>
          <w:p w14:paraId="49A97C8F"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sz w:val="20"/>
                <w:szCs w:val="20"/>
              </w:rPr>
              <w:t>ZL201610837367.8</w:t>
            </w:r>
          </w:p>
        </w:tc>
        <w:tc>
          <w:tcPr>
            <w:tcW w:w="639" w:type="dxa"/>
            <w:tcBorders>
              <w:tl2br w:val="nil"/>
              <w:tr2bl w:val="nil"/>
            </w:tcBorders>
            <w:vAlign w:val="center"/>
          </w:tcPr>
          <w:p w14:paraId="061C5DE8"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sz w:val="20"/>
                <w:szCs w:val="20"/>
              </w:rPr>
              <w:t>2018-12-28</w:t>
            </w:r>
          </w:p>
        </w:tc>
        <w:tc>
          <w:tcPr>
            <w:tcW w:w="851" w:type="dxa"/>
            <w:tcBorders>
              <w:tl2br w:val="nil"/>
              <w:tr2bl w:val="nil"/>
            </w:tcBorders>
            <w:vAlign w:val="center"/>
          </w:tcPr>
          <w:p w14:paraId="094B4C99"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hint="eastAsia"/>
                <w:sz w:val="20"/>
                <w:szCs w:val="20"/>
              </w:rPr>
              <w:t>第</w:t>
            </w:r>
            <w:r w:rsidRPr="006025C6">
              <w:rPr>
                <w:rFonts w:eastAsia="仿宋_GB2312"/>
                <w:sz w:val="20"/>
                <w:szCs w:val="20"/>
              </w:rPr>
              <w:t>3197129</w:t>
            </w:r>
          </w:p>
          <w:p w14:paraId="28C64FB7"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号</w:t>
            </w:r>
          </w:p>
        </w:tc>
        <w:tc>
          <w:tcPr>
            <w:tcW w:w="778" w:type="dxa"/>
            <w:tcBorders>
              <w:tl2br w:val="nil"/>
              <w:tr2bl w:val="nil"/>
            </w:tcBorders>
            <w:vAlign w:val="center"/>
          </w:tcPr>
          <w:p w14:paraId="5AECF9EB" w14:textId="77777777" w:rsidR="00D15947" w:rsidRPr="006025C6" w:rsidRDefault="00D15947" w:rsidP="00FC0F01">
            <w:pPr>
              <w:autoSpaceDE w:val="0"/>
              <w:autoSpaceDN w:val="0"/>
              <w:adjustRightInd w:val="0"/>
              <w:snapToGrid w:val="0"/>
              <w:jc w:val="left"/>
              <w:rPr>
                <w:rFonts w:eastAsia="仿宋_GB2312"/>
                <w:sz w:val="20"/>
                <w:szCs w:val="20"/>
              </w:rPr>
            </w:pPr>
            <w:r w:rsidRPr="006025C6">
              <w:rPr>
                <w:rFonts w:eastAsia="仿宋_GB2312" w:hint="eastAsia"/>
                <w:sz w:val="20"/>
                <w:szCs w:val="20"/>
              </w:rPr>
              <w:t>河南理工大学</w:t>
            </w:r>
          </w:p>
        </w:tc>
        <w:tc>
          <w:tcPr>
            <w:tcW w:w="2127" w:type="dxa"/>
            <w:tcBorders>
              <w:tl2br w:val="nil"/>
              <w:tr2bl w:val="nil"/>
            </w:tcBorders>
            <w:vAlign w:val="center"/>
          </w:tcPr>
          <w:p w14:paraId="503C8F6D" w14:textId="77777777" w:rsidR="00D15947" w:rsidRPr="000A6B1C" w:rsidRDefault="00D15947" w:rsidP="00FC0F01">
            <w:pPr>
              <w:autoSpaceDE w:val="0"/>
              <w:autoSpaceDN w:val="0"/>
              <w:adjustRightInd w:val="0"/>
              <w:snapToGrid w:val="0"/>
              <w:jc w:val="left"/>
              <w:rPr>
                <w:rFonts w:ascii="Sun-ExtA" w:eastAsia="Sun-ExtA" w:cs="Sun-ExtA"/>
                <w:kern w:val="0"/>
                <w:szCs w:val="21"/>
              </w:rPr>
            </w:pPr>
            <w:r w:rsidRPr="000A6B1C">
              <w:rPr>
                <w:rFonts w:eastAsia="仿宋_GB2312" w:hint="eastAsia"/>
                <w:sz w:val="20"/>
                <w:szCs w:val="20"/>
              </w:rPr>
              <w:t>刘少伟、付孟雄、姜彦军、于涛、许莉莉</w:t>
            </w:r>
          </w:p>
        </w:tc>
        <w:tc>
          <w:tcPr>
            <w:tcW w:w="992" w:type="dxa"/>
            <w:tcBorders>
              <w:tl2br w:val="nil"/>
              <w:tr2bl w:val="nil"/>
            </w:tcBorders>
            <w:vAlign w:val="center"/>
          </w:tcPr>
          <w:p w14:paraId="3E572762"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有效</w:t>
            </w:r>
          </w:p>
        </w:tc>
      </w:tr>
      <w:tr w:rsidR="00D15947" w:rsidRPr="0040351D" w14:paraId="0A79947B" w14:textId="77777777" w:rsidTr="00D15947">
        <w:trPr>
          <w:trHeight w:val="627"/>
          <w:jc w:val="center"/>
        </w:trPr>
        <w:tc>
          <w:tcPr>
            <w:tcW w:w="766" w:type="dxa"/>
            <w:tcBorders>
              <w:tl2br w:val="nil"/>
              <w:tr2bl w:val="nil"/>
            </w:tcBorders>
            <w:vAlign w:val="center"/>
          </w:tcPr>
          <w:p w14:paraId="6C629398" w14:textId="77777777" w:rsidR="00D15947" w:rsidRPr="00DB008B" w:rsidRDefault="00D15947" w:rsidP="00FC0F01">
            <w:pPr>
              <w:adjustRightInd w:val="0"/>
              <w:snapToGrid w:val="0"/>
              <w:rPr>
                <w:rFonts w:eastAsia="仿宋_GB2312"/>
                <w:sz w:val="20"/>
                <w:szCs w:val="20"/>
              </w:rPr>
            </w:pPr>
            <w:r w:rsidRPr="00DB008B">
              <w:rPr>
                <w:rFonts w:eastAsia="仿宋_GB2312"/>
                <w:sz w:val="20"/>
                <w:szCs w:val="20"/>
              </w:rPr>
              <w:t>发明专利</w:t>
            </w:r>
          </w:p>
        </w:tc>
        <w:tc>
          <w:tcPr>
            <w:tcW w:w="1701" w:type="dxa"/>
            <w:tcBorders>
              <w:tl2br w:val="nil"/>
              <w:tr2bl w:val="nil"/>
            </w:tcBorders>
            <w:vAlign w:val="center"/>
          </w:tcPr>
          <w:p w14:paraId="1CC5152C" w14:textId="77777777" w:rsidR="00D15947" w:rsidRPr="006025C6" w:rsidRDefault="00D15947" w:rsidP="00FC0F01">
            <w:pPr>
              <w:adjustRightInd w:val="0"/>
              <w:snapToGrid w:val="0"/>
              <w:rPr>
                <w:rFonts w:eastAsia="仿宋_GB2312"/>
                <w:sz w:val="20"/>
                <w:szCs w:val="20"/>
              </w:rPr>
            </w:pPr>
            <w:r>
              <w:rPr>
                <w:rFonts w:eastAsia="仿宋_GB2312" w:hint="eastAsia"/>
                <w:sz w:val="20"/>
                <w:szCs w:val="20"/>
              </w:rPr>
              <w:t>锚杆</w:t>
            </w:r>
            <w:proofErr w:type="gramStart"/>
            <w:r w:rsidRPr="006025C6">
              <w:rPr>
                <w:rFonts w:eastAsia="仿宋_GB2312" w:hint="eastAsia"/>
                <w:sz w:val="20"/>
                <w:szCs w:val="20"/>
              </w:rPr>
              <w:t>锚固</w:t>
            </w:r>
            <w:r>
              <w:rPr>
                <w:rFonts w:eastAsia="仿宋_GB2312" w:hint="eastAsia"/>
                <w:sz w:val="20"/>
                <w:szCs w:val="20"/>
              </w:rPr>
              <w:t>力</w:t>
            </w:r>
            <w:proofErr w:type="gramEnd"/>
            <w:r>
              <w:rPr>
                <w:rFonts w:eastAsia="仿宋_GB2312" w:hint="eastAsia"/>
                <w:sz w:val="20"/>
                <w:szCs w:val="20"/>
              </w:rPr>
              <w:t>测试</w:t>
            </w:r>
            <w:r w:rsidRPr="006025C6">
              <w:rPr>
                <w:rFonts w:eastAsia="仿宋_GB2312" w:hint="eastAsia"/>
                <w:sz w:val="20"/>
                <w:szCs w:val="20"/>
              </w:rPr>
              <w:t>仿真综合实验装置</w:t>
            </w:r>
          </w:p>
        </w:tc>
        <w:tc>
          <w:tcPr>
            <w:tcW w:w="567" w:type="dxa"/>
            <w:tcBorders>
              <w:tl2br w:val="nil"/>
              <w:tr2bl w:val="nil"/>
            </w:tcBorders>
            <w:vAlign w:val="center"/>
          </w:tcPr>
          <w:p w14:paraId="4FCA027D"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中国</w:t>
            </w:r>
          </w:p>
        </w:tc>
        <w:tc>
          <w:tcPr>
            <w:tcW w:w="992" w:type="dxa"/>
            <w:tcBorders>
              <w:tl2br w:val="nil"/>
              <w:tr2bl w:val="nil"/>
            </w:tcBorders>
            <w:vAlign w:val="center"/>
          </w:tcPr>
          <w:p w14:paraId="13CE5685"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ZL201</w:t>
            </w:r>
            <w:r>
              <w:rPr>
                <w:rFonts w:eastAsia="仿宋_GB2312" w:hint="eastAsia"/>
                <w:sz w:val="20"/>
                <w:szCs w:val="20"/>
              </w:rPr>
              <w:t>410034816.6</w:t>
            </w:r>
          </w:p>
        </w:tc>
        <w:tc>
          <w:tcPr>
            <w:tcW w:w="639" w:type="dxa"/>
            <w:tcBorders>
              <w:tl2br w:val="nil"/>
              <w:tr2bl w:val="nil"/>
            </w:tcBorders>
            <w:vAlign w:val="center"/>
          </w:tcPr>
          <w:p w14:paraId="6DD9EF60" w14:textId="77777777" w:rsidR="00D15947" w:rsidRPr="006025C6" w:rsidRDefault="00D15947" w:rsidP="00FC0F01">
            <w:pPr>
              <w:adjustRightInd w:val="0"/>
              <w:snapToGrid w:val="0"/>
              <w:rPr>
                <w:rFonts w:eastAsia="仿宋_GB2312"/>
                <w:sz w:val="20"/>
                <w:szCs w:val="20"/>
              </w:rPr>
            </w:pPr>
            <w:r>
              <w:rPr>
                <w:rFonts w:eastAsia="仿宋_GB2312" w:hint="eastAsia"/>
                <w:sz w:val="20"/>
                <w:szCs w:val="20"/>
              </w:rPr>
              <w:t>2015-12-02</w:t>
            </w:r>
          </w:p>
        </w:tc>
        <w:tc>
          <w:tcPr>
            <w:tcW w:w="851" w:type="dxa"/>
            <w:tcBorders>
              <w:tl2br w:val="nil"/>
              <w:tr2bl w:val="nil"/>
            </w:tcBorders>
            <w:vAlign w:val="center"/>
          </w:tcPr>
          <w:p w14:paraId="5CC12584"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第</w:t>
            </w:r>
            <w:r>
              <w:rPr>
                <w:rFonts w:eastAsia="仿宋_GB2312" w:hint="eastAsia"/>
                <w:sz w:val="20"/>
                <w:szCs w:val="20"/>
              </w:rPr>
              <w:t>1863123</w:t>
            </w:r>
            <w:r w:rsidRPr="006025C6">
              <w:rPr>
                <w:rFonts w:eastAsia="仿宋_GB2312" w:hint="eastAsia"/>
                <w:sz w:val="20"/>
                <w:szCs w:val="20"/>
              </w:rPr>
              <w:t>号</w:t>
            </w:r>
          </w:p>
        </w:tc>
        <w:tc>
          <w:tcPr>
            <w:tcW w:w="778" w:type="dxa"/>
            <w:tcBorders>
              <w:tl2br w:val="nil"/>
              <w:tr2bl w:val="nil"/>
            </w:tcBorders>
            <w:vAlign w:val="center"/>
          </w:tcPr>
          <w:p w14:paraId="78C92B84" w14:textId="77777777" w:rsidR="00D15947" w:rsidRPr="006025C6" w:rsidRDefault="00D15947" w:rsidP="00FC0F01">
            <w:pPr>
              <w:autoSpaceDE w:val="0"/>
              <w:autoSpaceDN w:val="0"/>
              <w:adjustRightInd w:val="0"/>
              <w:snapToGrid w:val="0"/>
              <w:jc w:val="left"/>
              <w:rPr>
                <w:rFonts w:eastAsia="仿宋_GB2312"/>
                <w:sz w:val="20"/>
                <w:szCs w:val="20"/>
              </w:rPr>
            </w:pPr>
            <w:r w:rsidRPr="006025C6">
              <w:rPr>
                <w:rFonts w:eastAsia="仿宋_GB2312" w:hint="eastAsia"/>
                <w:sz w:val="20"/>
                <w:szCs w:val="20"/>
              </w:rPr>
              <w:t>河南理工大学</w:t>
            </w:r>
          </w:p>
        </w:tc>
        <w:tc>
          <w:tcPr>
            <w:tcW w:w="2127" w:type="dxa"/>
            <w:tcBorders>
              <w:tl2br w:val="nil"/>
              <w:tr2bl w:val="nil"/>
            </w:tcBorders>
            <w:vAlign w:val="center"/>
          </w:tcPr>
          <w:p w14:paraId="58975CBD" w14:textId="77777777" w:rsidR="00D15947" w:rsidRPr="006025C6" w:rsidRDefault="00D15947" w:rsidP="00FC0F01">
            <w:pPr>
              <w:adjustRightInd w:val="0"/>
              <w:snapToGrid w:val="0"/>
              <w:rPr>
                <w:rFonts w:eastAsia="仿宋_GB2312"/>
                <w:sz w:val="20"/>
                <w:szCs w:val="20"/>
              </w:rPr>
            </w:pPr>
            <w:r>
              <w:rPr>
                <w:rFonts w:eastAsia="仿宋_GB2312" w:hint="eastAsia"/>
                <w:sz w:val="20"/>
                <w:szCs w:val="20"/>
              </w:rPr>
              <w:t>刘少伟、张祥、张辉、</w:t>
            </w:r>
            <w:r w:rsidRPr="006025C6">
              <w:rPr>
                <w:rFonts w:eastAsia="仿宋_GB2312" w:hint="eastAsia"/>
                <w:sz w:val="20"/>
                <w:szCs w:val="20"/>
              </w:rPr>
              <w:t>李鑫涛、樊克松、孟伟峰、</w:t>
            </w:r>
            <w:r>
              <w:rPr>
                <w:rFonts w:eastAsia="仿宋_GB2312" w:hint="eastAsia"/>
                <w:sz w:val="20"/>
                <w:szCs w:val="20"/>
              </w:rPr>
              <w:t>师小永</w:t>
            </w:r>
            <w:r w:rsidRPr="006025C6">
              <w:rPr>
                <w:rFonts w:eastAsia="仿宋_GB2312" w:hint="eastAsia"/>
                <w:sz w:val="20"/>
                <w:szCs w:val="20"/>
              </w:rPr>
              <w:t>、</w:t>
            </w:r>
            <w:r>
              <w:rPr>
                <w:rFonts w:eastAsia="仿宋_GB2312" w:hint="eastAsia"/>
                <w:sz w:val="20"/>
                <w:szCs w:val="20"/>
              </w:rPr>
              <w:t>张鸿献、许莉莉</w:t>
            </w:r>
          </w:p>
        </w:tc>
        <w:tc>
          <w:tcPr>
            <w:tcW w:w="992" w:type="dxa"/>
            <w:tcBorders>
              <w:tl2br w:val="nil"/>
              <w:tr2bl w:val="nil"/>
            </w:tcBorders>
            <w:vAlign w:val="center"/>
          </w:tcPr>
          <w:p w14:paraId="41CDAD2E"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有效</w:t>
            </w:r>
          </w:p>
        </w:tc>
      </w:tr>
      <w:tr w:rsidR="00D15947" w:rsidRPr="0040351D" w14:paraId="6971C8A4" w14:textId="77777777" w:rsidTr="00D15947">
        <w:trPr>
          <w:trHeight w:val="473"/>
          <w:jc w:val="center"/>
        </w:trPr>
        <w:tc>
          <w:tcPr>
            <w:tcW w:w="766" w:type="dxa"/>
            <w:tcBorders>
              <w:tl2br w:val="nil"/>
              <w:tr2bl w:val="nil"/>
            </w:tcBorders>
            <w:shd w:val="clear" w:color="auto" w:fill="auto"/>
            <w:vAlign w:val="center"/>
          </w:tcPr>
          <w:p w14:paraId="7541F332"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发明专利</w:t>
            </w:r>
          </w:p>
        </w:tc>
        <w:tc>
          <w:tcPr>
            <w:tcW w:w="1701" w:type="dxa"/>
            <w:tcBorders>
              <w:tl2br w:val="nil"/>
              <w:tr2bl w:val="nil"/>
            </w:tcBorders>
            <w:shd w:val="clear" w:color="auto" w:fill="auto"/>
            <w:vAlign w:val="center"/>
          </w:tcPr>
          <w:p w14:paraId="7E1BAE0F"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一种锚索锚固增效方法及其结构</w:t>
            </w:r>
          </w:p>
        </w:tc>
        <w:tc>
          <w:tcPr>
            <w:tcW w:w="567" w:type="dxa"/>
            <w:tcBorders>
              <w:tl2br w:val="nil"/>
              <w:tr2bl w:val="nil"/>
            </w:tcBorders>
            <w:vAlign w:val="center"/>
          </w:tcPr>
          <w:p w14:paraId="06F1810B"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中国</w:t>
            </w:r>
          </w:p>
        </w:tc>
        <w:tc>
          <w:tcPr>
            <w:tcW w:w="992" w:type="dxa"/>
            <w:tcBorders>
              <w:tl2br w:val="nil"/>
              <w:tr2bl w:val="nil"/>
            </w:tcBorders>
            <w:vAlign w:val="center"/>
          </w:tcPr>
          <w:p w14:paraId="79F045C1"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sz w:val="20"/>
                <w:szCs w:val="20"/>
              </w:rPr>
              <w:t>ZL201510570862.2</w:t>
            </w:r>
          </w:p>
        </w:tc>
        <w:tc>
          <w:tcPr>
            <w:tcW w:w="639" w:type="dxa"/>
            <w:tcBorders>
              <w:tl2br w:val="nil"/>
              <w:tr2bl w:val="nil"/>
            </w:tcBorders>
            <w:vAlign w:val="center"/>
          </w:tcPr>
          <w:p w14:paraId="11B0F740"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sz w:val="20"/>
                <w:szCs w:val="20"/>
              </w:rPr>
              <w:t>2017-08-01</w:t>
            </w:r>
          </w:p>
        </w:tc>
        <w:tc>
          <w:tcPr>
            <w:tcW w:w="851" w:type="dxa"/>
            <w:tcBorders>
              <w:tl2br w:val="nil"/>
              <w:tr2bl w:val="nil"/>
            </w:tcBorders>
            <w:vAlign w:val="center"/>
          </w:tcPr>
          <w:p w14:paraId="4D0A0893"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hint="eastAsia"/>
                <w:sz w:val="20"/>
                <w:szCs w:val="20"/>
              </w:rPr>
              <w:t>第</w:t>
            </w:r>
            <w:r w:rsidRPr="006025C6">
              <w:rPr>
                <w:rFonts w:eastAsia="仿宋_GB2312"/>
                <w:sz w:val="20"/>
                <w:szCs w:val="20"/>
              </w:rPr>
              <w:t>2573219</w:t>
            </w:r>
          </w:p>
          <w:p w14:paraId="14F7BD55"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号</w:t>
            </w:r>
          </w:p>
        </w:tc>
        <w:tc>
          <w:tcPr>
            <w:tcW w:w="778" w:type="dxa"/>
            <w:tcBorders>
              <w:tl2br w:val="nil"/>
              <w:tr2bl w:val="nil"/>
            </w:tcBorders>
            <w:vAlign w:val="center"/>
          </w:tcPr>
          <w:p w14:paraId="7F2715C1" w14:textId="77777777" w:rsidR="00D15947" w:rsidRPr="006025C6" w:rsidRDefault="00D15947" w:rsidP="00FC0F01">
            <w:pPr>
              <w:autoSpaceDE w:val="0"/>
              <w:autoSpaceDN w:val="0"/>
              <w:adjustRightInd w:val="0"/>
              <w:snapToGrid w:val="0"/>
              <w:jc w:val="left"/>
              <w:rPr>
                <w:rFonts w:eastAsia="仿宋_GB2312"/>
                <w:sz w:val="20"/>
                <w:szCs w:val="20"/>
              </w:rPr>
            </w:pPr>
            <w:r w:rsidRPr="006025C6">
              <w:rPr>
                <w:rFonts w:eastAsia="仿宋_GB2312" w:hint="eastAsia"/>
                <w:sz w:val="20"/>
                <w:szCs w:val="20"/>
              </w:rPr>
              <w:t>河南理工大学</w:t>
            </w:r>
          </w:p>
        </w:tc>
        <w:tc>
          <w:tcPr>
            <w:tcW w:w="2127" w:type="dxa"/>
            <w:tcBorders>
              <w:tl2br w:val="nil"/>
              <w:tr2bl w:val="nil"/>
            </w:tcBorders>
            <w:vAlign w:val="center"/>
          </w:tcPr>
          <w:p w14:paraId="197A8FF1"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hint="eastAsia"/>
                <w:sz w:val="20"/>
                <w:szCs w:val="20"/>
              </w:rPr>
              <w:t>贾后省、朱乾坤、付孟雄、李文</w:t>
            </w:r>
            <w:proofErr w:type="gramStart"/>
            <w:r w:rsidRPr="006025C6">
              <w:rPr>
                <w:rFonts w:eastAsia="仿宋_GB2312" w:hint="eastAsia"/>
                <w:sz w:val="20"/>
                <w:szCs w:val="20"/>
              </w:rPr>
              <w:t>彬</w:t>
            </w:r>
            <w:proofErr w:type="gramEnd"/>
            <w:r w:rsidRPr="006025C6">
              <w:rPr>
                <w:rFonts w:eastAsia="仿宋_GB2312" w:hint="eastAsia"/>
                <w:sz w:val="20"/>
                <w:szCs w:val="20"/>
              </w:rPr>
              <w:t>、罗亚飞</w:t>
            </w:r>
          </w:p>
        </w:tc>
        <w:tc>
          <w:tcPr>
            <w:tcW w:w="992" w:type="dxa"/>
            <w:tcBorders>
              <w:tl2br w:val="nil"/>
              <w:tr2bl w:val="nil"/>
            </w:tcBorders>
            <w:vAlign w:val="center"/>
          </w:tcPr>
          <w:p w14:paraId="0DF0C993"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有效</w:t>
            </w:r>
          </w:p>
        </w:tc>
      </w:tr>
      <w:tr w:rsidR="00D15947" w:rsidRPr="0040351D" w14:paraId="13E09BFE" w14:textId="77777777" w:rsidTr="00D15947">
        <w:trPr>
          <w:trHeight w:val="836"/>
          <w:jc w:val="center"/>
        </w:trPr>
        <w:tc>
          <w:tcPr>
            <w:tcW w:w="766" w:type="dxa"/>
            <w:tcBorders>
              <w:tl2br w:val="nil"/>
              <w:tr2bl w:val="nil"/>
            </w:tcBorders>
            <w:vAlign w:val="center"/>
          </w:tcPr>
          <w:p w14:paraId="4D2B3D47"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发明专利</w:t>
            </w:r>
          </w:p>
        </w:tc>
        <w:tc>
          <w:tcPr>
            <w:tcW w:w="1701" w:type="dxa"/>
            <w:tcBorders>
              <w:tl2br w:val="nil"/>
              <w:tr2bl w:val="nil"/>
            </w:tcBorders>
            <w:vAlign w:val="center"/>
          </w:tcPr>
          <w:p w14:paraId="0EDAB6BF"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一种高延伸率组</w:t>
            </w:r>
            <w:r w:rsidRPr="006025C6">
              <w:rPr>
                <w:rFonts w:eastAsia="仿宋_GB2312" w:hint="eastAsia"/>
                <w:sz w:val="20"/>
                <w:szCs w:val="20"/>
              </w:rPr>
              <w:t xml:space="preserve"> </w:t>
            </w:r>
            <w:r w:rsidRPr="006025C6">
              <w:rPr>
                <w:rFonts w:eastAsia="仿宋_GB2312" w:hint="eastAsia"/>
                <w:sz w:val="20"/>
                <w:szCs w:val="20"/>
              </w:rPr>
              <w:t>合锚索及其安装</w:t>
            </w:r>
            <w:r w:rsidRPr="006025C6">
              <w:rPr>
                <w:rFonts w:eastAsia="仿宋_GB2312" w:hint="eastAsia"/>
                <w:sz w:val="20"/>
                <w:szCs w:val="20"/>
              </w:rPr>
              <w:t xml:space="preserve"> </w:t>
            </w:r>
            <w:r w:rsidRPr="006025C6">
              <w:rPr>
                <w:rFonts w:eastAsia="仿宋_GB2312" w:hint="eastAsia"/>
                <w:sz w:val="20"/>
                <w:szCs w:val="20"/>
              </w:rPr>
              <w:t>方法</w:t>
            </w:r>
          </w:p>
        </w:tc>
        <w:tc>
          <w:tcPr>
            <w:tcW w:w="567" w:type="dxa"/>
            <w:tcBorders>
              <w:tl2br w:val="nil"/>
              <w:tr2bl w:val="nil"/>
            </w:tcBorders>
            <w:vAlign w:val="center"/>
          </w:tcPr>
          <w:p w14:paraId="77A16AB7"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中国</w:t>
            </w:r>
          </w:p>
        </w:tc>
        <w:tc>
          <w:tcPr>
            <w:tcW w:w="992" w:type="dxa"/>
            <w:tcBorders>
              <w:tl2br w:val="nil"/>
              <w:tr2bl w:val="nil"/>
            </w:tcBorders>
            <w:vAlign w:val="center"/>
          </w:tcPr>
          <w:p w14:paraId="0687EA91"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sz w:val="20"/>
                <w:szCs w:val="20"/>
              </w:rPr>
              <w:t>ZL201610335850.6</w:t>
            </w:r>
          </w:p>
        </w:tc>
        <w:tc>
          <w:tcPr>
            <w:tcW w:w="639" w:type="dxa"/>
            <w:tcBorders>
              <w:tl2br w:val="nil"/>
              <w:tr2bl w:val="nil"/>
            </w:tcBorders>
            <w:vAlign w:val="center"/>
          </w:tcPr>
          <w:p w14:paraId="273E685C"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sz w:val="20"/>
                <w:szCs w:val="20"/>
              </w:rPr>
              <w:t>2018-03-13</w:t>
            </w:r>
          </w:p>
        </w:tc>
        <w:tc>
          <w:tcPr>
            <w:tcW w:w="851" w:type="dxa"/>
            <w:tcBorders>
              <w:tl2br w:val="nil"/>
              <w:tr2bl w:val="nil"/>
            </w:tcBorders>
            <w:vAlign w:val="center"/>
          </w:tcPr>
          <w:p w14:paraId="2036674B"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hint="eastAsia"/>
                <w:sz w:val="20"/>
                <w:szCs w:val="20"/>
              </w:rPr>
              <w:t>第</w:t>
            </w:r>
            <w:r w:rsidRPr="006025C6">
              <w:rPr>
                <w:rFonts w:eastAsia="仿宋_GB2312"/>
                <w:sz w:val="20"/>
                <w:szCs w:val="20"/>
              </w:rPr>
              <w:t>2842924</w:t>
            </w:r>
          </w:p>
          <w:p w14:paraId="622561DD"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号</w:t>
            </w:r>
          </w:p>
        </w:tc>
        <w:tc>
          <w:tcPr>
            <w:tcW w:w="778" w:type="dxa"/>
            <w:tcBorders>
              <w:tl2br w:val="nil"/>
              <w:tr2bl w:val="nil"/>
            </w:tcBorders>
            <w:vAlign w:val="center"/>
          </w:tcPr>
          <w:p w14:paraId="4F284F46" w14:textId="77777777" w:rsidR="00D15947" w:rsidRPr="006025C6" w:rsidRDefault="00D15947" w:rsidP="00FC0F01">
            <w:pPr>
              <w:autoSpaceDE w:val="0"/>
              <w:autoSpaceDN w:val="0"/>
              <w:adjustRightInd w:val="0"/>
              <w:snapToGrid w:val="0"/>
              <w:jc w:val="left"/>
              <w:rPr>
                <w:rFonts w:eastAsia="仿宋_GB2312"/>
                <w:sz w:val="20"/>
                <w:szCs w:val="20"/>
              </w:rPr>
            </w:pPr>
            <w:r w:rsidRPr="006025C6">
              <w:rPr>
                <w:rFonts w:eastAsia="仿宋_GB2312" w:hint="eastAsia"/>
                <w:sz w:val="20"/>
                <w:szCs w:val="20"/>
              </w:rPr>
              <w:t>河南理工大学</w:t>
            </w:r>
          </w:p>
        </w:tc>
        <w:tc>
          <w:tcPr>
            <w:tcW w:w="2127" w:type="dxa"/>
            <w:tcBorders>
              <w:tl2br w:val="nil"/>
              <w:tr2bl w:val="nil"/>
            </w:tcBorders>
            <w:vAlign w:val="center"/>
          </w:tcPr>
          <w:p w14:paraId="58761129"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hint="eastAsia"/>
                <w:sz w:val="20"/>
                <w:szCs w:val="20"/>
              </w:rPr>
              <w:t>贾后省、刘少伟、李剑侠、尹文怀、石国文、王永峰、付孟雄、王伟、贺德印、李小鹏</w:t>
            </w:r>
          </w:p>
        </w:tc>
        <w:tc>
          <w:tcPr>
            <w:tcW w:w="992" w:type="dxa"/>
            <w:tcBorders>
              <w:tl2br w:val="nil"/>
              <w:tr2bl w:val="nil"/>
            </w:tcBorders>
            <w:vAlign w:val="center"/>
          </w:tcPr>
          <w:p w14:paraId="447D3ED7"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有效</w:t>
            </w:r>
          </w:p>
        </w:tc>
      </w:tr>
      <w:tr w:rsidR="00D15947" w:rsidRPr="0040351D" w14:paraId="76E75C54" w14:textId="77777777" w:rsidTr="00D15947">
        <w:trPr>
          <w:trHeight w:val="1136"/>
          <w:jc w:val="center"/>
        </w:trPr>
        <w:tc>
          <w:tcPr>
            <w:tcW w:w="766" w:type="dxa"/>
            <w:tcBorders>
              <w:tl2br w:val="nil"/>
              <w:tr2bl w:val="nil"/>
            </w:tcBorders>
            <w:vAlign w:val="center"/>
          </w:tcPr>
          <w:p w14:paraId="2ACD299B" w14:textId="77777777" w:rsidR="00D15947" w:rsidRPr="00DB008B" w:rsidRDefault="00D15947" w:rsidP="00FC0F01">
            <w:pPr>
              <w:adjustRightInd w:val="0"/>
              <w:snapToGrid w:val="0"/>
              <w:rPr>
                <w:rFonts w:eastAsia="仿宋_GB2312"/>
                <w:sz w:val="20"/>
                <w:szCs w:val="20"/>
              </w:rPr>
            </w:pPr>
            <w:r w:rsidRPr="00DB008B">
              <w:rPr>
                <w:rFonts w:eastAsia="仿宋_GB2312"/>
                <w:sz w:val="20"/>
                <w:szCs w:val="20"/>
              </w:rPr>
              <w:t>发明专利</w:t>
            </w:r>
          </w:p>
        </w:tc>
        <w:tc>
          <w:tcPr>
            <w:tcW w:w="1701" w:type="dxa"/>
            <w:tcBorders>
              <w:tl2br w:val="nil"/>
              <w:tr2bl w:val="nil"/>
            </w:tcBorders>
            <w:vAlign w:val="center"/>
          </w:tcPr>
          <w:p w14:paraId="1BC1D9FB" w14:textId="77777777" w:rsidR="00D15947" w:rsidRPr="006025C6" w:rsidRDefault="00D15947" w:rsidP="00FC0F01">
            <w:pPr>
              <w:adjustRightInd w:val="0"/>
              <w:snapToGrid w:val="0"/>
              <w:rPr>
                <w:rFonts w:eastAsia="仿宋_GB2312"/>
                <w:sz w:val="20"/>
                <w:szCs w:val="20"/>
              </w:rPr>
            </w:pPr>
            <w:proofErr w:type="gramStart"/>
            <w:r w:rsidRPr="00DB008B">
              <w:rPr>
                <w:rFonts w:eastAsia="仿宋_GB2312"/>
                <w:sz w:val="20"/>
                <w:szCs w:val="20"/>
              </w:rPr>
              <w:t>三软厚煤层</w:t>
            </w:r>
            <w:proofErr w:type="gramEnd"/>
            <w:r w:rsidRPr="00DB008B">
              <w:rPr>
                <w:rFonts w:eastAsia="仿宋_GB2312"/>
                <w:sz w:val="20"/>
                <w:szCs w:val="20"/>
              </w:rPr>
              <w:t>巷道托顶留底锚网</w:t>
            </w:r>
            <w:proofErr w:type="gramStart"/>
            <w:r w:rsidRPr="00DB008B">
              <w:rPr>
                <w:rFonts w:eastAsia="仿宋_GB2312"/>
                <w:sz w:val="20"/>
                <w:szCs w:val="20"/>
              </w:rPr>
              <w:t>索主动</w:t>
            </w:r>
            <w:proofErr w:type="gramEnd"/>
            <w:r w:rsidRPr="00DB008B">
              <w:rPr>
                <w:rFonts w:eastAsia="仿宋_GB2312"/>
                <w:sz w:val="20"/>
                <w:szCs w:val="20"/>
              </w:rPr>
              <w:t>支护综放开采方法</w:t>
            </w:r>
          </w:p>
        </w:tc>
        <w:tc>
          <w:tcPr>
            <w:tcW w:w="567" w:type="dxa"/>
            <w:tcBorders>
              <w:tl2br w:val="nil"/>
              <w:tr2bl w:val="nil"/>
            </w:tcBorders>
            <w:vAlign w:val="center"/>
          </w:tcPr>
          <w:p w14:paraId="76D42E46"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中国</w:t>
            </w:r>
          </w:p>
        </w:tc>
        <w:tc>
          <w:tcPr>
            <w:tcW w:w="992" w:type="dxa"/>
            <w:tcBorders>
              <w:tl2br w:val="nil"/>
              <w:tr2bl w:val="nil"/>
            </w:tcBorders>
            <w:vAlign w:val="center"/>
          </w:tcPr>
          <w:p w14:paraId="45002732"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ZL201410547989.8</w:t>
            </w:r>
          </w:p>
        </w:tc>
        <w:tc>
          <w:tcPr>
            <w:tcW w:w="639" w:type="dxa"/>
            <w:tcBorders>
              <w:tl2br w:val="nil"/>
              <w:tr2bl w:val="nil"/>
            </w:tcBorders>
            <w:vAlign w:val="center"/>
          </w:tcPr>
          <w:p w14:paraId="31EC7511"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2016-06-08</w:t>
            </w:r>
          </w:p>
        </w:tc>
        <w:tc>
          <w:tcPr>
            <w:tcW w:w="851" w:type="dxa"/>
            <w:tcBorders>
              <w:tl2br w:val="nil"/>
              <w:tr2bl w:val="nil"/>
            </w:tcBorders>
            <w:vAlign w:val="center"/>
          </w:tcPr>
          <w:p w14:paraId="5753E717"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第</w:t>
            </w:r>
            <w:r w:rsidRPr="006025C6">
              <w:rPr>
                <w:rFonts w:eastAsia="仿宋_GB2312" w:hint="eastAsia"/>
                <w:sz w:val="20"/>
                <w:szCs w:val="20"/>
              </w:rPr>
              <w:t>2098812</w:t>
            </w:r>
            <w:r w:rsidRPr="006025C6">
              <w:rPr>
                <w:rFonts w:eastAsia="仿宋_GB2312" w:hint="eastAsia"/>
                <w:sz w:val="20"/>
                <w:szCs w:val="20"/>
              </w:rPr>
              <w:t>号</w:t>
            </w:r>
          </w:p>
        </w:tc>
        <w:tc>
          <w:tcPr>
            <w:tcW w:w="778" w:type="dxa"/>
            <w:tcBorders>
              <w:tl2br w:val="nil"/>
              <w:tr2bl w:val="nil"/>
            </w:tcBorders>
            <w:vAlign w:val="center"/>
          </w:tcPr>
          <w:p w14:paraId="48D535FF" w14:textId="77777777" w:rsidR="00D15947" w:rsidRPr="006025C6" w:rsidRDefault="00D15947" w:rsidP="00FC0F01">
            <w:pPr>
              <w:autoSpaceDE w:val="0"/>
              <w:autoSpaceDN w:val="0"/>
              <w:adjustRightInd w:val="0"/>
              <w:snapToGrid w:val="0"/>
              <w:jc w:val="left"/>
              <w:rPr>
                <w:rFonts w:eastAsia="仿宋_GB2312"/>
                <w:sz w:val="20"/>
                <w:szCs w:val="20"/>
              </w:rPr>
            </w:pPr>
            <w:r w:rsidRPr="006025C6">
              <w:rPr>
                <w:rFonts w:eastAsia="仿宋_GB2312" w:hint="eastAsia"/>
                <w:sz w:val="20"/>
                <w:szCs w:val="20"/>
              </w:rPr>
              <w:t>河南理工大学</w:t>
            </w:r>
          </w:p>
        </w:tc>
        <w:tc>
          <w:tcPr>
            <w:tcW w:w="2127" w:type="dxa"/>
            <w:tcBorders>
              <w:tl2br w:val="nil"/>
              <w:tr2bl w:val="nil"/>
            </w:tcBorders>
            <w:vAlign w:val="center"/>
          </w:tcPr>
          <w:p w14:paraId="36854CE8"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徐学锋、刘少伟、张辉、宋勤法、姜彦军、司亮、庞龙龙、张浩、李正可、黄少龙、姚丙傲、何小军、于涛、冉辉</w:t>
            </w:r>
          </w:p>
        </w:tc>
        <w:tc>
          <w:tcPr>
            <w:tcW w:w="992" w:type="dxa"/>
            <w:tcBorders>
              <w:tl2br w:val="nil"/>
              <w:tr2bl w:val="nil"/>
            </w:tcBorders>
            <w:vAlign w:val="center"/>
          </w:tcPr>
          <w:p w14:paraId="32E42EE2"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有效</w:t>
            </w:r>
          </w:p>
        </w:tc>
      </w:tr>
      <w:tr w:rsidR="00D15947" w:rsidRPr="0040351D" w14:paraId="2F8A3ADD" w14:textId="77777777" w:rsidTr="00D15947">
        <w:trPr>
          <w:trHeight w:val="704"/>
          <w:jc w:val="center"/>
        </w:trPr>
        <w:tc>
          <w:tcPr>
            <w:tcW w:w="766" w:type="dxa"/>
            <w:tcBorders>
              <w:tl2br w:val="nil"/>
              <w:tr2bl w:val="nil"/>
            </w:tcBorders>
            <w:vAlign w:val="center"/>
          </w:tcPr>
          <w:p w14:paraId="24CE069E"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发明专利</w:t>
            </w:r>
          </w:p>
        </w:tc>
        <w:tc>
          <w:tcPr>
            <w:tcW w:w="1701" w:type="dxa"/>
            <w:tcBorders>
              <w:tl2br w:val="nil"/>
              <w:tr2bl w:val="nil"/>
            </w:tcBorders>
            <w:vAlign w:val="center"/>
          </w:tcPr>
          <w:p w14:paraId="0EE097DE" w14:textId="77777777" w:rsidR="00D15947" w:rsidRPr="006025C6" w:rsidRDefault="00D15947" w:rsidP="00FC0F01">
            <w:pPr>
              <w:adjustRightInd w:val="0"/>
              <w:snapToGrid w:val="0"/>
              <w:rPr>
                <w:rFonts w:eastAsia="仿宋_GB2312"/>
                <w:sz w:val="20"/>
                <w:szCs w:val="20"/>
              </w:rPr>
            </w:pPr>
            <w:r>
              <w:rPr>
                <w:rFonts w:eastAsia="仿宋_GB2312" w:hint="eastAsia"/>
                <w:sz w:val="20"/>
                <w:szCs w:val="20"/>
              </w:rPr>
              <w:t>考虑双向不等压应力场的巷道冒顶隐患分级方法</w:t>
            </w:r>
          </w:p>
        </w:tc>
        <w:tc>
          <w:tcPr>
            <w:tcW w:w="567" w:type="dxa"/>
            <w:tcBorders>
              <w:tl2br w:val="nil"/>
              <w:tr2bl w:val="nil"/>
            </w:tcBorders>
            <w:vAlign w:val="center"/>
          </w:tcPr>
          <w:p w14:paraId="592EE987"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中国</w:t>
            </w:r>
          </w:p>
        </w:tc>
        <w:tc>
          <w:tcPr>
            <w:tcW w:w="992" w:type="dxa"/>
            <w:tcBorders>
              <w:tl2br w:val="nil"/>
              <w:tr2bl w:val="nil"/>
            </w:tcBorders>
            <w:vAlign w:val="center"/>
          </w:tcPr>
          <w:p w14:paraId="77C1BDA0"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sz w:val="20"/>
                <w:szCs w:val="20"/>
              </w:rPr>
              <w:t>ZL201</w:t>
            </w:r>
            <w:r>
              <w:rPr>
                <w:rFonts w:eastAsia="仿宋_GB2312" w:hint="eastAsia"/>
                <w:sz w:val="20"/>
                <w:szCs w:val="20"/>
              </w:rPr>
              <w:t>4</w:t>
            </w:r>
            <w:r w:rsidRPr="006025C6">
              <w:rPr>
                <w:rFonts w:eastAsia="仿宋_GB2312"/>
                <w:sz w:val="20"/>
                <w:szCs w:val="20"/>
              </w:rPr>
              <w:t>10</w:t>
            </w:r>
            <w:r>
              <w:rPr>
                <w:rFonts w:eastAsia="仿宋_GB2312" w:hint="eastAsia"/>
                <w:sz w:val="20"/>
                <w:szCs w:val="20"/>
              </w:rPr>
              <w:t>2246701</w:t>
            </w:r>
          </w:p>
        </w:tc>
        <w:tc>
          <w:tcPr>
            <w:tcW w:w="639" w:type="dxa"/>
            <w:tcBorders>
              <w:tl2br w:val="nil"/>
              <w:tr2bl w:val="nil"/>
            </w:tcBorders>
            <w:vAlign w:val="center"/>
          </w:tcPr>
          <w:p w14:paraId="5E949E4E" w14:textId="77777777" w:rsidR="00D15947" w:rsidRPr="006025C6" w:rsidRDefault="00D15947" w:rsidP="00FC0F01">
            <w:pPr>
              <w:autoSpaceDE w:val="0"/>
              <w:autoSpaceDN w:val="0"/>
              <w:adjustRightInd w:val="0"/>
              <w:snapToGrid w:val="0"/>
              <w:rPr>
                <w:rFonts w:eastAsia="仿宋_GB2312"/>
                <w:sz w:val="20"/>
                <w:szCs w:val="20"/>
              </w:rPr>
            </w:pPr>
            <w:r>
              <w:rPr>
                <w:rFonts w:eastAsia="仿宋_GB2312"/>
                <w:sz w:val="20"/>
                <w:szCs w:val="20"/>
              </w:rPr>
              <w:t>2017-</w:t>
            </w:r>
            <w:r>
              <w:rPr>
                <w:rFonts w:eastAsia="仿宋_GB2312" w:hint="eastAsia"/>
                <w:sz w:val="20"/>
                <w:szCs w:val="20"/>
              </w:rPr>
              <w:t>11</w:t>
            </w:r>
            <w:r>
              <w:rPr>
                <w:rFonts w:eastAsia="仿宋_GB2312"/>
                <w:sz w:val="20"/>
                <w:szCs w:val="20"/>
              </w:rPr>
              <w:t>-</w:t>
            </w:r>
            <w:r>
              <w:rPr>
                <w:rFonts w:eastAsia="仿宋_GB2312" w:hint="eastAsia"/>
                <w:sz w:val="20"/>
                <w:szCs w:val="20"/>
              </w:rPr>
              <w:t>10</w:t>
            </w:r>
          </w:p>
        </w:tc>
        <w:tc>
          <w:tcPr>
            <w:tcW w:w="851" w:type="dxa"/>
            <w:tcBorders>
              <w:tl2br w:val="nil"/>
              <w:tr2bl w:val="nil"/>
            </w:tcBorders>
            <w:vAlign w:val="center"/>
          </w:tcPr>
          <w:p w14:paraId="068A07DB"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hint="eastAsia"/>
                <w:sz w:val="20"/>
                <w:szCs w:val="20"/>
              </w:rPr>
              <w:t>第</w:t>
            </w:r>
            <w:r>
              <w:rPr>
                <w:rFonts w:eastAsia="仿宋_GB2312" w:hint="eastAsia"/>
                <w:sz w:val="20"/>
                <w:szCs w:val="20"/>
              </w:rPr>
              <w:t>2692992</w:t>
            </w:r>
          </w:p>
          <w:p w14:paraId="785C1726"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号</w:t>
            </w:r>
          </w:p>
        </w:tc>
        <w:tc>
          <w:tcPr>
            <w:tcW w:w="778" w:type="dxa"/>
            <w:tcBorders>
              <w:tl2br w:val="nil"/>
              <w:tr2bl w:val="nil"/>
            </w:tcBorders>
            <w:vAlign w:val="center"/>
          </w:tcPr>
          <w:p w14:paraId="7FF10EA7" w14:textId="77777777" w:rsidR="00D15947" w:rsidRPr="006025C6" w:rsidRDefault="00D15947" w:rsidP="00FC0F01">
            <w:pPr>
              <w:autoSpaceDE w:val="0"/>
              <w:autoSpaceDN w:val="0"/>
              <w:adjustRightInd w:val="0"/>
              <w:snapToGrid w:val="0"/>
              <w:jc w:val="left"/>
              <w:rPr>
                <w:rFonts w:eastAsia="仿宋_GB2312"/>
                <w:sz w:val="20"/>
                <w:szCs w:val="20"/>
              </w:rPr>
            </w:pPr>
            <w:r>
              <w:rPr>
                <w:rFonts w:eastAsia="仿宋_GB2312" w:hint="eastAsia"/>
                <w:sz w:val="20"/>
                <w:szCs w:val="20"/>
              </w:rPr>
              <w:t>中国矿业大学（北京）</w:t>
            </w:r>
          </w:p>
        </w:tc>
        <w:tc>
          <w:tcPr>
            <w:tcW w:w="2127" w:type="dxa"/>
            <w:tcBorders>
              <w:tl2br w:val="nil"/>
              <w:tr2bl w:val="nil"/>
            </w:tcBorders>
            <w:vAlign w:val="center"/>
          </w:tcPr>
          <w:p w14:paraId="5DCC14A0" w14:textId="77777777" w:rsidR="00D15947" w:rsidRPr="006025C6" w:rsidRDefault="00D15947" w:rsidP="00FC0F01">
            <w:pPr>
              <w:autoSpaceDE w:val="0"/>
              <w:autoSpaceDN w:val="0"/>
              <w:adjustRightInd w:val="0"/>
              <w:snapToGrid w:val="0"/>
              <w:rPr>
                <w:rFonts w:eastAsia="仿宋_GB2312"/>
                <w:sz w:val="20"/>
                <w:szCs w:val="20"/>
              </w:rPr>
            </w:pPr>
            <w:r>
              <w:rPr>
                <w:rFonts w:eastAsia="仿宋_GB2312" w:hint="eastAsia"/>
                <w:sz w:val="20"/>
                <w:szCs w:val="20"/>
              </w:rPr>
              <w:t>赵志强</w:t>
            </w:r>
            <w:r w:rsidRPr="006025C6">
              <w:rPr>
                <w:rFonts w:eastAsia="仿宋_GB2312" w:hint="eastAsia"/>
                <w:sz w:val="20"/>
                <w:szCs w:val="20"/>
              </w:rPr>
              <w:t>、</w:t>
            </w:r>
            <w:r>
              <w:rPr>
                <w:rFonts w:eastAsia="仿宋_GB2312" w:hint="eastAsia"/>
                <w:sz w:val="20"/>
                <w:szCs w:val="20"/>
              </w:rPr>
              <w:t>贾后省</w:t>
            </w:r>
            <w:r w:rsidRPr="006025C6">
              <w:rPr>
                <w:rFonts w:eastAsia="仿宋_GB2312" w:hint="eastAsia"/>
                <w:sz w:val="20"/>
                <w:szCs w:val="20"/>
              </w:rPr>
              <w:t>、</w:t>
            </w:r>
            <w:r>
              <w:rPr>
                <w:rFonts w:eastAsia="仿宋_GB2312" w:hint="eastAsia"/>
                <w:sz w:val="20"/>
                <w:szCs w:val="20"/>
              </w:rPr>
              <w:t>马振凯</w:t>
            </w:r>
            <w:r w:rsidRPr="006025C6">
              <w:rPr>
                <w:rFonts w:eastAsia="仿宋_GB2312" w:hint="eastAsia"/>
                <w:sz w:val="20"/>
                <w:szCs w:val="20"/>
              </w:rPr>
              <w:t>、</w:t>
            </w:r>
            <w:r>
              <w:rPr>
                <w:rFonts w:eastAsia="仿宋_GB2312" w:hint="eastAsia"/>
                <w:sz w:val="20"/>
                <w:szCs w:val="20"/>
              </w:rPr>
              <w:t>赵希栋</w:t>
            </w:r>
          </w:p>
        </w:tc>
        <w:tc>
          <w:tcPr>
            <w:tcW w:w="992" w:type="dxa"/>
            <w:tcBorders>
              <w:tl2br w:val="nil"/>
              <w:tr2bl w:val="nil"/>
            </w:tcBorders>
            <w:vAlign w:val="center"/>
          </w:tcPr>
          <w:p w14:paraId="794036FB"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有效</w:t>
            </w:r>
          </w:p>
        </w:tc>
      </w:tr>
      <w:tr w:rsidR="00D15947" w:rsidRPr="0040351D" w14:paraId="69478F1F" w14:textId="77777777" w:rsidTr="00D15947">
        <w:trPr>
          <w:trHeight w:val="787"/>
          <w:jc w:val="center"/>
        </w:trPr>
        <w:tc>
          <w:tcPr>
            <w:tcW w:w="766" w:type="dxa"/>
            <w:tcBorders>
              <w:tl2br w:val="nil"/>
              <w:tr2bl w:val="nil"/>
            </w:tcBorders>
            <w:vAlign w:val="center"/>
          </w:tcPr>
          <w:p w14:paraId="6500F78A"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发明专利</w:t>
            </w:r>
          </w:p>
        </w:tc>
        <w:tc>
          <w:tcPr>
            <w:tcW w:w="1701" w:type="dxa"/>
            <w:tcBorders>
              <w:tl2br w:val="nil"/>
              <w:tr2bl w:val="nil"/>
            </w:tcBorders>
            <w:vAlign w:val="center"/>
          </w:tcPr>
          <w:p w14:paraId="71255F5E"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一种岩层钻孔巡</w:t>
            </w:r>
            <w:r w:rsidRPr="006025C6">
              <w:rPr>
                <w:rFonts w:eastAsia="仿宋_GB2312" w:hint="eastAsia"/>
                <w:sz w:val="20"/>
                <w:szCs w:val="20"/>
              </w:rPr>
              <w:t xml:space="preserve"> </w:t>
            </w:r>
            <w:r w:rsidRPr="006025C6">
              <w:rPr>
                <w:rFonts w:eastAsia="仿宋_GB2312" w:hint="eastAsia"/>
                <w:sz w:val="20"/>
                <w:szCs w:val="20"/>
              </w:rPr>
              <w:t>回探测机器人</w:t>
            </w:r>
          </w:p>
        </w:tc>
        <w:tc>
          <w:tcPr>
            <w:tcW w:w="567" w:type="dxa"/>
            <w:tcBorders>
              <w:tl2br w:val="nil"/>
              <w:tr2bl w:val="nil"/>
            </w:tcBorders>
            <w:vAlign w:val="center"/>
          </w:tcPr>
          <w:p w14:paraId="41C88B1D"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中国</w:t>
            </w:r>
          </w:p>
        </w:tc>
        <w:tc>
          <w:tcPr>
            <w:tcW w:w="992" w:type="dxa"/>
            <w:tcBorders>
              <w:tl2br w:val="nil"/>
              <w:tr2bl w:val="nil"/>
            </w:tcBorders>
            <w:vAlign w:val="center"/>
          </w:tcPr>
          <w:p w14:paraId="458DBC04"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sz w:val="20"/>
                <w:szCs w:val="20"/>
              </w:rPr>
              <w:t>ZL201610131599.1</w:t>
            </w:r>
          </w:p>
        </w:tc>
        <w:tc>
          <w:tcPr>
            <w:tcW w:w="639" w:type="dxa"/>
            <w:tcBorders>
              <w:tl2br w:val="nil"/>
              <w:tr2bl w:val="nil"/>
            </w:tcBorders>
            <w:vAlign w:val="center"/>
          </w:tcPr>
          <w:p w14:paraId="6972AF2E" w14:textId="77777777" w:rsidR="00D15947" w:rsidRPr="006025C6" w:rsidRDefault="00D15947" w:rsidP="00FC0F01">
            <w:pPr>
              <w:autoSpaceDE w:val="0"/>
              <w:autoSpaceDN w:val="0"/>
              <w:adjustRightInd w:val="0"/>
              <w:snapToGrid w:val="0"/>
              <w:rPr>
                <w:rFonts w:eastAsia="仿宋_GB2312"/>
                <w:sz w:val="20"/>
                <w:szCs w:val="20"/>
              </w:rPr>
            </w:pPr>
            <w:r>
              <w:rPr>
                <w:rFonts w:eastAsia="仿宋_GB2312"/>
                <w:sz w:val="20"/>
                <w:szCs w:val="20"/>
              </w:rPr>
              <w:t>2018-01-</w:t>
            </w:r>
            <w:r w:rsidRPr="006025C6">
              <w:rPr>
                <w:rFonts w:eastAsia="仿宋_GB2312"/>
                <w:sz w:val="20"/>
                <w:szCs w:val="20"/>
              </w:rPr>
              <w:t>19</w:t>
            </w:r>
          </w:p>
        </w:tc>
        <w:tc>
          <w:tcPr>
            <w:tcW w:w="851" w:type="dxa"/>
            <w:tcBorders>
              <w:tl2br w:val="nil"/>
              <w:tr2bl w:val="nil"/>
            </w:tcBorders>
            <w:vAlign w:val="center"/>
          </w:tcPr>
          <w:p w14:paraId="6FB76DB8"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hint="eastAsia"/>
                <w:sz w:val="20"/>
                <w:szCs w:val="20"/>
              </w:rPr>
              <w:t>第</w:t>
            </w:r>
            <w:r w:rsidRPr="006025C6">
              <w:rPr>
                <w:rFonts w:eastAsia="仿宋_GB2312"/>
                <w:sz w:val="20"/>
                <w:szCs w:val="20"/>
              </w:rPr>
              <w:t>2786963</w:t>
            </w:r>
          </w:p>
          <w:p w14:paraId="6AF92F44"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号</w:t>
            </w:r>
          </w:p>
        </w:tc>
        <w:tc>
          <w:tcPr>
            <w:tcW w:w="778" w:type="dxa"/>
            <w:tcBorders>
              <w:tl2br w:val="nil"/>
              <w:tr2bl w:val="nil"/>
            </w:tcBorders>
            <w:vAlign w:val="center"/>
          </w:tcPr>
          <w:p w14:paraId="74973478" w14:textId="77777777" w:rsidR="00D15947" w:rsidRPr="006025C6" w:rsidRDefault="00D15947" w:rsidP="00FC0F01">
            <w:pPr>
              <w:autoSpaceDE w:val="0"/>
              <w:autoSpaceDN w:val="0"/>
              <w:adjustRightInd w:val="0"/>
              <w:snapToGrid w:val="0"/>
              <w:jc w:val="left"/>
              <w:rPr>
                <w:rFonts w:eastAsia="仿宋_GB2312"/>
                <w:sz w:val="20"/>
                <w:szCs w:val="20"/>
              </w:rPr>
            </w:pPr>
            <w:r w:rsidRPr="006025C6">
              <w:rPr>
                <w:rFonts w:eastAsia="仿宋_GB2312" w:hint="eastAsia"/>
                <w:sz w:val="20"/>
                <w:szCs w:val="20"/>
              </w:rPr>
              <w:t>河南理工大学</w:t>
            </w:r>
          </w:p>
        </w:tc>
        <w:tc>
          <w:tcPr>
            <w:tcW w:w="2127" w:type="dxa"/>
            <w:tcBorders>
              <w:tl2br w:val="nil"/>
              <w:tr2bl w:val="nil"/>
            </w:tcBorders>
            <w:vAlign w:val="center"/>
          </w:tcPr>
          <w:p w14:paraId="67C4C7AB"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hint="eastAsia"/>
                <w:sz w:val="20"/>
                <w:szCs w:val="20"/>
              </w:rPr>
              <w:t>贾后省、刘少伟、姜彦军、康延雷、王永峰、于涛、付孟雄、谢凯、王璐瑶、李小鹏、王伟</w:t>
            </w:r>
          </w:p>
        </w:tc>
        <w:tc>
          <w:tcPr>
            <w:tcW w:w="992" w:type="dxa"/>
            <w:tcBorders>
              <w:tl2br w:val="nil"/>
              <w:tr2bl w:val="nil"/>
            </w:tcBorders>
            <w:vAlign w:val="center"/>
          </w:tcPr>
          <w:p w14:paraId="032CD081"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有效</w:t>
            </w:r>
          </w:p>
        </w:tc>
      </w:tr>
      <w:tr w:rsidR="00D15947" w:rsidRPr="0040351D" w14:paraId="40582262" w14:textId="77777777" w:rsidTr="00D15947">
        <w:trPr>
          <w:trHeight w:val="760"/>
          <w:jc w:val="center"/>
        </w:trPr>
        <w:tc>
          <w:tcPr>
            <w:tcW w:w="766" w:type="dxa"/>
            <w:tcBorders>
              <w:tl2br w:val="nil"/>
              <w:tr2bl w:val="nil"/>
            </w:tcBorders>
            <w:vAlign w:val="center"/>
          </w:tcPr>
          <w:p w14:paraId="794A832F" w14:textId="77777777" w:rsidR="00D15947" w:rsidRPr="00DB008B" w:rsidRDefault="00D15947" w:rsidP="00FC0F01">
            <w:pPr>
              <w:adjustRightInd w:val="0"/>
              <w:snapToGrid w:val="0"/>
              <w:rPr>
                <w:rFonts w:eastAsia="仿宋_GB2312"/>
                <w:sz w:val="20"/>
                <w:szCs w:val="20"/>
              </w:rPr>
            </w:pPr>
            <w:r w:rsidRPr="00DB008B">
              <w:rPr>
                <w:rFonts w:eastAsia="仿宋_GB2312"/>
                <w:sz w:val="20"/>
                <w:szCs w:val="20"/>
              </w:rPr>
              <w:t>实用新型</w:t>
            </w:r>
          </w:p>
        </w:tc>
        <w:tc>
          <w:tcPr>
            <w:tcW w:w="1701" w:type="dxa"/>
            <w:tcBorders>
              <w:tl2br w:val="nil"/>
              <w:tr2bl w:val="nil"/>
            </w:tcBorders>
            <w:vAlign w:val="center"/>
          </w:tcPr>
          <w:p w14:paraId="3A979AA2" w14:textId="77777777" w:rsidR="00D15947" w:rsidRPr="006025C6" w:rsidRDefault="00D15947" w:rsidP="00FC0F01">
            <w:pPr>
              <w:adjustRightInd w:val="0"/>
              <w:snapToGrid w:val="0"/>
              <w:rPr>
                <w:rFonts w:eastAsia="仿宋_GB2312"/>
                <w:sz w:val="20"/>
                <w:szCs w:val="20"/>
              </w:rPr>
            </w:pPr>
            <w:r w:rsidRPr="00DB008B">
              <w:rPr>
                <w:rFonts w:eastAsia="仿宋_GB2312"/>
                <w:sz w:val="20"/>
                <w:szCs w:val="20"/>
              </w:rPr>
              <w:t>一种松软破碎厚托顶煤巷道顶板</w:t>
            </w:r>
            <w:proofErr w:type="gramStart"/>
            <w:r w:rsidRPr="00DB008B">
              <w:rPr>
                <w:rFonts w:eastAsia="仿宋_GB2312"/>
                <w:sz w:val="20"/>
                <w:szCs w:val="20"/>
              </w:rPr>
              <w:t>锚固孔成孔</w:t>
            </w:r>
            <w:proofErr w:type="gramEnd"/>
            <w:r w:rsidRPr="00DB008B">
              <w:rPr>
                <w:rFonts w:eastAsia="仿宋_GB2312"/>
                <w:sz w:val="20"/>
                <w:szCs w:val="20"/>
              </w:rPr>
              <w:t>装置</w:t>
            </w:r>
          </w:p>
        </w:tc>
        <w:tc>
          <w:tcPr>
            <w:tcW w:w="567" w:type="dxa"/>
            <w:tcBorders>
              <w:tl2br w:val="nil"/>
              <w:tr2bl w:val="nil"/>
            </w:tcBorders>
            <w:vAlign w:val="center"/>
          </w:tcPr>
          <w:p w14:paraId="65141CBB"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中国</w:t>
            </w:r>
          </w:p>
        </w:tc>
        <w:tc>
          <w:tcPr>
            <w:tcW w:w="992" w:type="dxa"/>
            <w:tcBorders>
              <w:tl2br w:val="nil"/>
              <w:tr2bl w:val="nil"/>
            </w:tcBorders>
            <w:vAlign w:val="center"/>
          </w:tcPr>
          <w:p w14:paraId="4F9F10A4"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ZL201721756780.8</w:t>
            </w:r>
          </w:p>
        </w:tc>
        <w:tc>
          <w:tcPr>
            <w:tcW w:w="639" w:type="dxa"/>
            <w:tcBorders>
              <w:tl2br w:val="nil"/>
              <w:tr2bl w:val="nil"/>
            </w:tcBorders>
            <w:vAlign w:val="center"/>
          </w:tcPr>
          <w:p w14:paraId="244E5433"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2018-07-27</w:t>
            </w:r>
          </w:p>
        </w:tc>
        <w:tc>
          <w:tcPr>
            <w:tcW w:w="851" w:type="dxa"/>
            <w:tcBorders>
              <w:tl2br w:val="nil"/>
              <w:tr2bl w:val="nil"/>
            </w:tcBorders>
            <w:vAlign w:val="center"/>
          </w:tcPr>
          <w:p w14:paraId="6C00DC3A"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第</w:t>
            </w:r>
            <w:r w:rsidRPr="006025C6">
              <w:rPr>
                <w:rFonts w:eastAsia="仿宋_GB2312" w:hint="eastAsia"/>
                <w:sz w:val="20"/>
                <w:szCs w:val="20"/>
              </w:rPr>
              <w:t>7644239</w:t>
            </w:r>
            <w:r w:rsidRPr="006025C6">
              <w:rPr>
                <w:rFonts w:eastAsia="仿宋_GB2312" w:hint="eastAsia"/>
                <w:sz w:val="20"/>
                <w:szCs w:val="20"/>
              </w:rPr>
              <w:t>号</w:t>
            </w:r>
          </w:p>
        </w:tc>
        <w:tc>
          <w:tcPr>
            <w:tcW w:w="778" w:type="dxa"/>
            <w:tcBorders>
              <w:tl2br w:val="nil"/>
              <w:tr2bl w:val="nil"/>
            </w:tcBorders>
            <w:vAlign w:val="center"/>
          </w:tcPr>
          <w:p w14:paraId="780D83A5" w14:textId="77777777" w:rsidR="00D15947" w:rsidRPr="006025C6" w:rsidRDefault="00D15947" w:rsidP="00FC0F01">
            <w:pPr>
              <w:autoSpaceDE w:val="0"/>
              <w:autoSpaceDN w:val="0"/>
              <w:adjustRightInd w:val="0"/>
              <w:snapToGrid w:val="0"/>
              <w:jc w:val="left"/>
              <w:rPr>
                <w:rFonts w:eastAsia="仿宋_GB2312"/>
                <w:sz w:val="20"/>
                <w:szCs w:val="20"/>
              </w:rPr>
            </w:pPr>
            <w:r w:rsidRPr="006025C6">
              <w:rPr>
                <w:rFonts w:eastAsia="仿宋_GB2312" w:hint="eastAsia"/>
                <w:sz w:val="20"/>
                <w:szCs w:val="20"/>
              </w:rPr>
              <w:t>河南理工大学</w:t>
            </w:r>
          </w:p>
        </w:tc>
        <w:tc>
          <w:tcPr>
            <w:tcW w:w="2127" w:type="dxa"/>
            <w:tcBorders>
              <w:tl2br w:val="nil"/>
              <w:tr2bl w:val="nil"/>
            </w:tcBorders>
            <w:vAlign w:val="center"/>
          </w:tcPr>
          <w:p w14:paraId="39804468"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刘少伟、吉祥、李招荣、李玉申、石国文、韩冰、姜彦军、于涛、何小军、徐莉莉</w:t>
            </w:r>
          </w:p>
        </w:tc>
        <w:tc>
          <w:tcPr>
            <w:tcW w:w="992" w:type="dxa"/>
            <w:tcBorders>
              <w:tl2br w:val="nil"/>
              <w:tr2bl w:val="nil"/>
            </w:tcBorders>
            <w:vAlign w:val="center"/>
          </w:tcPr>
          <w:p w14:paraId="08CD202D"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有效</w:t>
            </w:r>
          </w:p>
        </w:tc>
      </w:tr>
      <w:tr w:rsidR="00D15947" w:rsidRPr="0040351D" w14:paraId="417716E4" w14:textId="77777777" w:rsidTr="00D15947">
        <w:trPr>
          <w:trHeight w:val="292"/>
          <w:jc w:val="center"/>
        </w:trPr>
        <w:tc>
          <w:tcPr>
            <w:tcW w:w="766" w:type="dxa"/>
            <w:tcBorders>
              <w:tl2br w:val="nil"/>
              <w:tr2bl w:val="nil"/>
            </w:tcBorders>
            <w:vAlign w:val="center"/>
          </w:tcPr>
          <w:p w14:paraId="102BE0BF"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计算机软件著作权</w:t>
            </w:r>
          </w:p>
        </w:tc>
        <w:tc>
          <w:tcPr>
            <w:tcW w:w="1701" w:type="dxa"/>
            <w:tcBorders>
              <w:tl2br w:val="nil"/>
              <w:tr2bl w:val="nil"/>
            </w:tcBorders>
            <w:vAlign w:val="center"/>
          </w:tcPr>
          <w:p w14:paraId="7E59BC60"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巷道顶板危险层位识别与冒顶隐患高度计算系统</w:t>
            </w:r>
          </w:p>
        </w:tc>
        <w:tc>
          <w:tcPr>
            <w:tcW w:w="567" w:type="dxa"/>
            <w:tcBorders>
              <w:tl2br w:val="nil"/>
              <w:tr2bl w:val="nil"/>
            </w:tcBorders>
            <w:vAlign w:val="center"/>
          </w:tcPr>
          <w:p w14:paraId="539CA988"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中国</w:t>
            </w:r>
          </w:p>
        </w:tc>
        <w:tc>
          <w:tcPr>
            <w:tcW w:w="992" w:type="dxa"/>
            <w:tcBorders>
              <w:tl2br w:val="nil"/>
              <w:tr2bl w:val="nil"/>
            </w:tcBorders>
            <w:vAlign w:val="center"/>
          </w:tcPr>
          <w:p w14:paraId="3C20AD95"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sz w:val="20"/>
                <w:szCs w:val="20"/>
              </w:rPr>
              <w:t>2016SR262076</w:t>
            </w:r>
          </w:p>
        </w:tc>
        <w:tc>
          <w:tcPr>
            <w:tcW w:w="639" w:type="dxa"/>
            <w:tcBorders>
              <w:tl2br w:val="nil"/>
              <w:tr2bl w:val="nil"/>
            </w:tcBorders>
            <w:vAlign w:val="center"/>
          </w:tcPr>
          <w:p w14:paraId="4CB00B8A"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sz w:val="20"/>
                <w:szCs w:val="20"/>
              </w:rPr>
              <w:t>2016-09-14</w:t>
            </w:r>
          </w:p>
        </w:tc>
        <w:tc>
          <w:tcPr>
            <w:tcW w:w="851" w:type="dxa"/>
            <w:tcBorders>
              <w:tl2br w:val="nil"/>
              <w:tr2bl w:val="nil"/>
            </w:tcBorders>
            <w:vAlign w:val="center"/>
          </w:tcPr>
          <w:p w14:paraId="18B781E1" w14:textId="77777777" w:rsidR="00D15947" w:rsidRPr="006025C6" w:rsidRDefault="00D15947" w:rsidP="00FC0F01">
            <w:pPr>
              <w:autoSpaceDE w:val="0"/>
              <w:autoSpaceDN w:val="0"/>
              <w:adjustRightInd w:val="0"/>
              <w:snapToGrid w:val="0"/>
              <w:rPr>
                <w:rFonts w:eastAsia="仿宋_GB2312"/>
                <w:sz w:val="20"/>
                <w:szCs w:val="20"/>
              </w:rPr>
            </w:pPr>
            <w:r w:rsidRPr="006025C6">
              <w:rPr>
                <w:rFonts w:eastAsia="仿宋_GB2312" w:hint="eastAsia"/>
                <w:sz w:val="20"/>
                <w:szCs w:val="20"/>
              </w:rPr>
              <w:t>第</w:t>
            </w:r>
            <w:r w:rsidRPr="006025C6">
              <w:rPr>
                <w:rFonts w:eastAsia="仿宋_GB2312"/>
                <w:sz w:val="20"/>
                <w:szCs w:val="20"/>
              </w:rPr>
              <w:t>1440693</w:t>
            </w:r>
          </w:p>
          <w:p w14:paraId="52FE58EC"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号</w:t>
            </w:r>
          </w:p>
        </w:tc>
        <w:tc>
          <w:tcPr>
            <w:tcW w:w="778" w:type="dxa"/>
            <w:tcBorders>
              <w:tl2br w:val="nil"/>
              <w:tr2bl w:val="nil"/>
            </w:tcBorders>
            <w:vAlign w:val="center"/>
          </w:tcPr>
          <w:p w14:paraId="02A63AD1" w14:textId="77777777" w:rsidR="00D15947" w:rsidRPr="006025C6" w:rsidRDefault="00D15947" w:rsidP="00FC0F01">
            <w:pPr>
              <w:autoSpaceDE w:val="0"/>
              <w:autoSpaceDN w:val="0"/>
              <w:adjustRightInd w:val="0"/>
              <w:snapToGrid w:val="0"/>
              <w:jc w:val="left"/>
              <w:rPr>
                <w:rFonts w:eastAsia="仿宋_GB2312"/>
                <w:sz w:val="20"/>
                <w:szCs w:val="20"/>
              </w:rPr>
            </w:pPr>
            <w:r w:rsidRPr="006025C6">
              <w:rPr>
                <w:rFonts w:eastAsia="仿宋_GB2312" w:hint="eastAsia"/>
                <w:sz w:val="20"/>
                <w:szCs w:val="20"/>
              </w:rPr>
              <w:t>河南理工大学</w:t>
            </w:r>
          </w:p>
        </w:tc>
        <w:tc>
          <w:tcPr>
            <w:tcW w:w="2127" w:type="dxa"/>
            <w:tcBorders>
              <w:tl2br w:val="nil"/>
              <w:tr2bl w:val="nil"/>
            </w:tcBorders>
            <w:vAlign w:val="center"/>
          </w:tcPr>
          <w:p w14:paraId="3E2B18AD"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贾后省、</w:t>
            </w:r>
            <w:r>
              <w:rPr>
                <w:rFonts w:eastAsia="仿宋_GB2312" w:hint="eastAsia"/>
                <w:sz w:val="20"/>
                <w:szCs w:val="20"/>
              </w:rPr>
              <w:t>刘少伟、任耀飞、张伟光、林龙、马保平、葛高明</w:t>
            </w:r>
          </w:p>
        </w:tc>
        <w:tc>
          <w:tcPr>
            <w:tcW w:w="992" w:type="dxa"/>
            <w:tcBorders>
              <w:tl2br w:val="nil"/>
              <w:tr2bl w:val="nil"/>
            </w:tcBorders>
            <w:vAlign w:val="center"/>
          </w:tcPr>
          <w:p w14:paraId="165E79E5" w14:textId="77777777" w:rsidR="00D15947" w:rsidRPr="006025C6" w:rsidRDefault="00D15947" w:rsidP="00FC0F01">
            <w:pPr>
              <w:adjustRightInd w:val="0"/>
              <w:snapToGrid w:val="0"/>
              <w:rPr>
                <w:rFonts w:eastAsia="仿宋_GB2312"/>
                <w:sz w:val="20"/>
                <w:szCs w:val="20"/>
              </w:rPr>
            </w:pPr>
            <w:r w:rsidRPr="006025C6">
              <w:rPr>
                <w:rFonts w:eastAsia="仿宋_GB2312" w:hint="eastAsia"/>
                <w:sz w:val="20"/>
                <w:szCs w:val="20"/>
              </w:rPr>
              <w:t>有效</w:t>
            </w:r>
          </w:p>
        </w:tc>
      </w:tr>
    </w:tbl>
    <w:p w14:paraId="7441A503" w14:textId="0CE5DC59" w:rsidR="00637F26" w:rsidRDefault="00637F26" w:rsidP="0069002A">
      <w:pPr>
        <w:spacing w:line="560" w:lineRule="exact"/>
        <w:ind w:firstLine="480"/>
        <w:rPr>
          <w:rFonts w:ascii="宋体" w:hAnsi="宋体"/>
          <w:sz w:val="24"/>
        </w:rPr>
      </w:pPr>
    </w:p>
    <w:sectPr w:rsidR="00637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1EE98" w14:textId="77777777" w:rsidR="00197A45" w:rsidRDefault="00197A45" w:rsidP="00A75A3D">
      <w:r>
        <w:separator/>
      </w:r>
    </w:p>
  </w:endnote>
  <w:endnote w:type="continuationSeparator" w:id="0">
    <w:p w14:paraId="5FF5CA70" w14:textId="77777777" w:rsidR="00197A45" w:rsidRDefault="00197A45" w:rsidP="00A7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Sun-ExtA">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C674B" w14:textId="77777777" w:rsidR="00197A45" w:rsidRDefault="00197A45" w:rsidP="00A75A3D">
      <w:r>
        <w:separator/>
      </w:r>
    </w:p>
  </w:footnote>
  <w:footnote w:type="continuationSeparator" w:id="0">
    <w:p w14:paraId="4B3DA58F" w14:textId="77777777" w:rsidR="00197A45" w:rsidRDefault="00197A45" w:rsidP="00A75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A3"/>
    <w:rsid w:val="000305F5"/>
    <w:rsid w:val="00066F04"/>
    <w:rsid w:val="000D2438"/>
    <w:rsid w:val="0012142B"/>
    <w:rsid w:val="00197A45"/>
    <w:rsid w:val="00230353"/>
    <w:rsid w:val="002725C1"/>
    <w:rsid w:val="002A0C57"/>
    <w:rsid w:val="002A3174"/>
    <w:rsid w:val="002D04FE"/>
    <w:rsid w:val="002E189C"/>
    <w:rsid w:val="00322274"/>
    <w:rsid w:val="003F3B28"/>
    <w:rsid w:val="004173BA"/>
    <w:rsid w:val="00420218"/>
    <w:rsid w:val="0047024C"/>
    <w:rsid w:val="0047745D"/>
    <w:rsid w:val="004C1844"/>
    <w:rsid w:val="004D1AB5"/>
    <w:rsid w:val="0050560B"/>
    <w:rsid w:val="00637F26"/>
    <w:rsid w:val="0069002A"/>
    <w:rsid w:val="00693805"/>
    <w:rsid w:val="006B3715"/>
    <w:rsid w:val="006D670B"/>
    <w:rsid w:val="00705CFF"/>
    <w:rsid w:val="007317EE"/>
    <w:rsid w:val="00735705"/>
    <w:rsid w:val="00735C36"/>
    <w:rsid w:val="00804F96"/>
    <w:rsid w:val="0084102F"/>
    <w:rsid w:val="00841473"/>
    <w:rsid w:val="008A2A97"/>
    <w:rsid w:val="00904AA5"/>
    <w:rsid w:val="00922B14"/>
    <w:rsid w:val="00975FF2"/>
    <w:rsid w:val="00A01A02"/>
    <w:rsid w:val="00A536EE"/>
    <w:rsid w:val="00A53ED1"/>
    <w:rsid w:val="00A75A3D"/>
    <w:rsid w:val="00A84375"/>
    <w:rsid w:val="00AB41BC"/>
    <w:rsid w:val="00B54C4C"/>
    <w:rsid w:val="00B617B9"/>
    <w:rsid w:val="00B83363"/>
    <w:rsid w:val="00C22003"/>
    <w:rsid w:val="00CB43B0"/>
    <w:rsid w:val="00D036BF"/>
    <w:rsid w:val="00D15947"/>
    <w:rsid w:val="00D57859"/>
    <w:rsid w:val="00D65214"/>
    <w:rsid w:val="00DC084E"/>
    <w:rsid w:val="00EC2551"/>
    <w:rsid w:val="00EF488F"/>
    <w:rsid w:val="00F33880"/>
    <w:rsid w:val="00F43DA3"/>
    <w:rsid w:val="00F7341E"/>
    <w:rsid w:val="00F73CDB"/>
    <w:rsid w:val="00F97997"/>
    <w:rsid w:val="00FB4D16"/>
    <w:rsid w:val="542C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unhideWhenUsed/>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rPr>
  </w:style>
  <w:style w:type="character" w:styleId="a7">
    <w:name w:val="annotation reference"/>
    <w:basedOn w:val="a0"/>
    <w:qFormat/>
    <w:rPr>
      <w:sz w:val="21"/>
      <w:szCs w:val="21"/>
    </w:rPr>
  </w:style>
  <w:style w:type="character" w:customStyle="1" w:styleId="Char0">
    <w:name w:val="批注框文本 Char"/>
    <w:basedOn w:val="a0"/>
    <w:link w:val="a4"/>
    <w:uiPriority w:val="99"/>
    <w:semiHidden/>
    <w:rPr>
      <w:rFonts w:cs="Times New Roman"/>
      <w:sz w:val="18"/>
      <w:szCs w:val="18"/>
    </w:rPr>
  </w:style>
  <w:style w:type="character" w:customStyle="1" w:styleId="Char">
    <w:name w:val="批注文字 Char"/>
    <w:basedOn w:val="a0"/>
    <w:link w:val="a3"/>
    <w:uiPriority w:val="99"/>
    <w:qFormat/>
    <w:rPr>
      <w:rFonts w:cs="Times New Roman"/>
      <w:sz w:val="21"/>
      <w:szCs w:val="24"/>
    </w:rPr>
  </w:style>
  <w:style w:type="paragraph" w:styleId="a8">
    <w:name w:val="header"/>
    <w:basedOn w:val="a"/>
    <w:link w:val="Char1"/>
    <w:uiPriority w:val="99"/>
    <w:unhideWhenUsed/>
    <w:rsid w:val="00A75A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A75A3D"/>
    <w:rPr>
      <w:kern w:val="2"/>
      <w:sz w:val="18"/>
      <w:szCs w:val="18"/>
    </w:rPr>
  </w:style>
  <w:style w:type="paragraph" w:styleId="a9">
    <w:name w:val="footer"/>
    <w:basedOn w:val="a"/>
    <w:link w:val="Char2"/>
    <w:uiPriority w:val="99"/>
    <w:unhideWhenUsed/>
    <w:rsid w:val="00A75A3D"/>
    <w:pPr>
      <w:tabs>
        <w:tab w:val="center" w:pos="4153"/>
        <w:tab w:val="right" w:pos="8306"/>
      </w:tabs>
      <w:snapToGrid w:val="0"/>
      <w:jc w:val="left"/>
    </w:pPr>
    <w:rPr>
      <w:sz w:val="18"/>
      <w:szCs w:val="18"/>
    </w:rPr>
  </w:style>
  <w:style w:type="character" w:customStyle="1" w:styleId="Char2">
    <w:name w:val="页脚 Char"/>
    <w:basedOn w:val="a0"/>
    <w:link w:val="a9"/>
    <w:uiPriority w:val="99"/>
    <w:rsid w:val="00A75A3D"/>
    <w:rPr>
      <w:kern w:val="2"/>
      <w:sz w:val="18"/>
      <w:szCs w:val="18"/>
    </w:rPr>
  </w:style>
  <w:style w:type="paragraph" w:styleId="aa">
    <w:name w:val="Normal (Web)"/>
    <w:basedOn w:val="a"/>
    <w:uiPriority w:val="99"/>
    <w:unhideWhenUsed/>
    <w:rsid w:val="00D1594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unhideWhenUsed/>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rPr>
  </w:style>
  <w:style w:type="character" w:styleId="a7">
    <w:name w:val="annotation reference"/>
    <w:basedOn w:val="a0"/>
    <w:qFormat/>
    <w:rPr>
      <w:sz w:val="21"/>
      <w:szCs w:val="21"/>
    </w:rPr>
  </w:style>
  <w:style w:type="character" w:customStyle="1" w:styleId="Char0">
    <w:name w:val="批注框文本 Char"/>
    <w:basedOn w:val="a0"/>
    <w:link w:val="a4"/>
    <w:uiPriority w:val="99"/>
    <w:semiHidden/>
    <w:rPr>
      <w:rFonts w:cs="Times New Roman"/>
      <w:sz w:val="18"/>
      <w:szCs w:val="18"/>
    </w:rPr>
  </w:style>
  <w:style w:type="character" w:customStyle="1" w:styleId="Char">
    <w:name w:val="批注文字 Char"/>
    <w:basedOn w:val="a0"/>
    <w:link w:val="a3"/>
    <w:uiPriority w:val="99"/>
    <w:qFormat/>
    <w:rPr>
      <w:rFonts w:cs="Times New Roman"/>
      <w:sz w:val="21"/>
      <w:szCs w:val="24"/>
    </w:rPr>
  </w:style>
  <w:style w:type="paragraph" w:styleId="a8">
    <w:name w:val="header"/>
    <w:basedOn w:val="a"/>
    <w:link w:val="Char1"/>
    <w:uiPriority w:val="99"/>
    <w:unhideWhenUsed/>
    <w:rsid w:val="00A75A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A75A3D"/>
    <w:rPr>
      <w:kern w:val="2"/>
      <w:sz w:val="18"/>
      <w:szCs w:val="18"/>
    </w:rPr>
  </w:style>
  <w:style w:type="paragraph" w:styleId="a9">
    <w:name w:val="footer"/>
    <w:basedOn w:val="a"/>
    <w:link w:val="Char2"/>
    <w:uiPriority w:val="99"/>
    <w:unhideWhenUsed/>
    <w:rsid w:val="00A75A3D"/>
    <w:pPr>
      <w:tabs>
        <w:tab w:val="center" w:pos="4153"/>
        <w:tab w:val="right" w:pos="8306"/>
      </w:tabs>
      <w:snapToGrid w:val="0"/>
      <w:jc w:val="left"/>
    </w:pPr>
    <w:rPr>
      <w:sz w:val="18"/>
      <w:szCs w:val="18"/>
    </w:rPr>
  </w:style>
  <w:style w:type="character" w:customStyle="1" w:styleId="Char2">
    <w:name w:val="页脚 Char"/>
    <w:basedOn w:val="a0"/>
    <w:link w:val="a9"/>
    <w:uiPriority w:val="99"/>
    <w:rsid w:val="00A75A3D"/>
    <w:rPr>
      <w:kern w:val="2"/>
      <w:sz w:val="18"/>
      <w:szCs w:val="18"/>
    </w:rPr>
  </w:style>
  <w:style w:type="paragraph" w:styleId="aa">
    <w:name w:val="Normal (Web)"/>
    <w:basedOn w:val="a"/>
    <w:uiPriority w:val="99"/>
    <w:unhideWhenUsed/>
    <w:rsid w:val="00D1594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520</Words>
  <Characters>2967</Characters>
  <Application>Microsoft Office Word</Application>
  <DocSecurity>0</DocSecurity>
  <Lines>24</Lines>
  <Paragraphs>6</Paragraphs>
  <ScaleCrop>false</ScaleCrop>
  <Company>Microsoft</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吴瑞东 吴瑞东</dc:creator>
  <cp:lastModifiedBy>756019387@qq.com</cp:lastModifiedBy>
  <cp:revision>5</cp:revision>
  <dcterms:created xsi:type="dcterms:W3CDTF">2020-06-21T09:24:00Z</dcterms:created>
  <dcterms:modified xsi:type="dcterms:W3CDTF">2020-06-21T09:30:00Z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