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239" w:rsidRDefault="006D7239" w:rsidP="006D7239">
      <w:pPr>
        <w:ind w:firstLine="570"/>
        <w:rPr>
          <w:rFonts w:ascii="仿宋_GB2312" w:eastAsia="仿宋_GB2312"/>
          <w:sz w:val="28"/>
          <w:szCs w:val="28"/>
        </w:rPr>
      </w:pPr>
      <w:r>
        <w:rPr>
          <w:rFonts w:ascii="仿宋_GB2312" w:eastAsia="仿宋_GB2312" w:hint="eastAsia"/>
          <w:sz w:val="28"/>
          <w:szCs w:val="28"/>
        </w:rPr>
        <w:t>2、2018年度省</w:t>
      </w:r>
      <w:r w:rsidRPr="000961DF">
        <w:rPr>
          <w:rFonts w:ascii="仿宋_GB2312" w:eastAsia="仿宋_GB2312" w:hint="eastAsia"/>
          <w:sz w:val="28"/>
          <w:szCs w:val="28"/>
        </w:rPr>
        <w:t>科技攻关（</w:t>
      </w:r>
      <w:r>
        <w:rPr>
          <w:rFonts w:ascii="仿宋_GB2312" w:eastAsia="仿宋_GB2312" w:hint="eastAsia"/>
          <w:sz w:val="28"/>
          <w:szCs w:val="28"/>
        </w:rPr>
        <w:t>社会发展</w:t>
      </w:r>
      <w:r w:rsidRPr="000961DF">
        <w:rPr>
          <w:rFonts w:ascii="仿宋_GB2312" w:eastAsia="仿宋_GB2312" w:hint="eastAsia"/>
          <w:sz w:val="28"/>
          <w:szCs w:val="28"/>
        </w:rPr>
        <w:t>领域）拟推荐项目清单</w:t>
      </w:r>
    </w:p>
    <w:tbl>
      <w:tblPr>
        <w:tblW w:w="12773" w:type="dxa"/>
        <w:tblInd w:w="93" w:type="dxa"/>
        <w:tblLook w:val="04A0"/>
      </w:tblPr>
      <w:tblGrid>
        <w:gridCol w:w="724"/>
        <w:gridCol w:w="8080"/>
        <w:gridCol w:w="1276"/>
        <w:gridCol w:w="1417"/>
        <w:gridCol w:w="1276"/>
      </w:tblGrid>
      <w:tr w:rsidR="00F55774" w:rsidRPr="00F55774" w:rsidTr="004F0389">
        <w:trPr>
          <w:trHeight w:val="60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5774" w:rsidRPr="00F55774" w:rsidRDefault="00F55774" w:rsidP="00F55774">
            <w:pPr>
              <w:widowControl/>
              <w:jc w:val="center"/>
              <w:rPr>
                <w:rFonts w:ascii="宋体" w:eastAsia="宋体" w:hAnsi="宋体" w:cs="Arial"/>
                <w:b/>
                <w:bCs/>
                <w:kern w:val="0"/>
                <w:sz w:val="20"/>
                <w:szCs w:val="20"/>
              </w:rPr>
            </w:pPr>
            <w:r w:rsidRPr="00F55774">
              <w:rPr>
                <w:rFonts w:ascii="宋体" w:eastAsia="宋体" w:hAnsi="宋体" w:cs="Arial" w:hint="eastAsia"/>
                <w:b/>
                <w:bCs/>
                <w:kern w:val="0"/>
                <w:sz w:val="20"/>
                <w:szCs w:val="20"/>
              </w:rPr>
              <w:t>序号</w:t>
            </w:r>
          </w:p>
        </w:tc>
        <w:tc>
          <w:tcPr>
            <w:tcW w:w="8080" w:type="dxa"/>
            <w:tcBorders>
              <w:top w:val="single" w:sz="4" w:space="0" w:color="000000"/>
              <w:left w:val="nil"/>
              <w:bottom w:val="single" w:sz="4" w:space="0" w:color="000000"/>
              <w:right w:val="single" w:sz="4" w:space="0" w:color="000000"/>
            </w:tcBorders>
            <w:shd w:val="clear" w:color="auto" w:fill="auto"/>
            <w:vAlign w:val="center"/>
            <w:hideMark/>
          </w:tcPr>
          <w:p w:rsidR="00F55774" w:rsidRPr="00F55774" w:rsidRDefault="00F55774" w:rsidP="00F55774">
            <w:pPr>
              <w:widowControl/>
              <w:jc w:val="center"/>
              <w:rPr>
                <w:rFonts w:ascii="宋体" w:eastAsia="宋体" w:hAnsi="宋体" w:cs="Arial"/>
                <w:b/>
                <w:bCs/>
                <w:kern w:val="0"/>
                <w:sz w:val="20"/>
                <w:szCs w:val="20"/>
              </w:rPr>
            </w:pPr>
            <w:r w:rsidRPr="00F55774">
              <w:rPr>
                <w:rFonts w:ascii="宋体" w:eastAsia="宋体" w:hAnsi="宋体" w:cs="Arial" w:hint="eastAsia"/>
                <w:b/>
                <w:bCs/>
                <w:kern w:val="0"/>
                <w:sz w:val="20"/>
                <w:szCs w:val="20"/>
              </w:rPr>
              <w:t>项目名称</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55774" w:rsidRPr="00F55774" w:rsidRDefault="00F55774" w:rsidP="00F55774">
            <w:pPr>
              <w:widowControl/>
              <w:jc w:val="center"/>
              <w:rPr>
                <w:rFonts w:ascii="宋体" w:eastAsia="宋体" w:hAnsi="宋体" w:cs="Arial"/>
                <w:b/>
                <w:bCs/>
                <w:kern w:val="0"/>
                <w:sz w:val="20"/>
                <w:szCs w:val="20"/>
              </w:rPr>
            </w:pPr>
            <w:r w:rsidRPr="00F55774">
              <w:rPr>
                <w:rFonts w:ascii="宋体" w:eastAsia="宋体" w:hAnsi="宋体" w:cs="Arial" w:hint="eastAsia"/>
                <w:b/>
                <w:bCs/>
                <w:kern w:val="0"/>
                <w:sz w:val="20"/>
                <w:szCs w:val="20"/>
              </w:rPr>
              <w:t>计划类别</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F55774" w:rsidRPr="00F55774" w:rsidRDefault="00F55774" w:rsidP="00F55774">
            <w:pPr>
              <w:widowControl/>
              <w:jc w:val="center"/>
              <w:rPr>
                <w:rFonts w:ascii="宋体" w:eastAsia="宋体" w:hAnsi="宋体" w:cs="Arial"/>
                <w:b/>
                <w:bCs/>
                <w:kern w:val="0"/>
                <w:sz w:val="20"/>
                <w:szCs w:val="20"/>
              </w:rPr>
            </w:pPr>
            <w:r w:rsidRPr="00F55774">
              <w:rPr>
                <w:rFonts w:ascii="宋体" w:eastAsia="宋体" w:hAnsi="宋体" w:cs="Arial" w:hint="eastAsia"/>
                <w:b/>
                <w:bCs/>
                <w:kern w:val="0"/>
                <w:sz w:val="20"/>
                <w:szCs w:val="20"/>
              </w:rPr>
              <w:t>项目类别</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55774" w:rsidRPr="00F55774" w:rsidRDefault="00F55774" w:rsidP="00F55774">
            <w:pPr>
              <w:widowControl/>
              <w:jc w:val="center"/>
              <w:rPr>
                <w:rFonts w:ascii="宋体" w:eastAsia="宋体" w:hAnsi="宋体" w:cs="Arial"/>
                <w:b/>
                <w:bCs/>
                <w:kern w:val="0"/>
                <w:sz w:val="20"/>
                <w:szCs w:val="20"/>
              </w:rPr>
            </w:pPr>
            <w:r w:rsidRPr="00F55774">
              <w:rPr>
                <w:rFonts w:ascii="宋体" w:eastAsia="宋体" w:hAnsi="宋体" w:cs="Arial" w:hint="eastAsia"/>
                <w:b/>
                <w:bCs/>
                <w:kern w:val="0"/>
                <w:sz w:val="20"/>
                <w:szCs w:val="20"/>
              </w:rPr>
              <w:t>主持人</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1</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薄基岩煤层覆岩破断致灾机理及控制技术研究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李振华</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2</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多因素耦合条件下综采工作面人为失误生理、心理机理研究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高志扬</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3</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基于瓦斯检测用氧化物半导体气敏材料吸附机理及性能优化的研究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张波</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4</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注入式软件感染的分析方法研究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赵宗渠</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5</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煤矿采动断层活化失稳诱发瓦斯突出灾害机理研究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贾天让</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6</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智慧旅游背景下河南乡村旅游精准扶贫路径研究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汪莉霞</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7</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 xml:space="preserve">“一带一路”背景下太极拳翻译传播的问题与对策研究 </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朱宝锋</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8</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个性化旅游方案自动组合方法的研究与设计</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翟海霞</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9</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基于MOS/g-C3N4气体传感器的光激发甲烷敏感性能与气敏机制研究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李彦伟</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10</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细胞器靶向荧光探针对甲醛的识别和荧光成像研究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龚雪云</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11</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生态翻译学视阈下的中原旅游文化产业发展研究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朱晓丽</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12</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煤与秸秆协同转化生物甲烷关键技术及应用</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夏大平</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13</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煤层瓦斯抽采钻孔螺旋承载层加固技术研究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张辉</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14</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平原地区典型流域氮迁移转化过程研究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李艳利</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15</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异质理性视角下矿工个体不安全行为矫正研究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申霞</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16</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基于人工智能视觉技术的校园安全应用系统研究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邓超</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17</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太极拳养生体系的理论建构及实践路径研究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王柏利</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18</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基于CFD的间冷式无霜冰箱蓄冷特性与节能技术研究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朱崎峰</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19</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电动汽车馈能型悬架压电俘能关键技术研究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吕宝占</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lastRenderedPageBreak/>
              <w:t>20</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大数据背景下河南省城市雾霾风险的影响因素及其防控策略体系研究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揣小明</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21</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雾霾天气河南省城镇老年人健身行为研究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胡建平</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22</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粮食主产区快速城镇化的农产品安全风险演进机制及预控研究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刘战豫</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23</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义马采煤沉陷区地表生态环境演变规律及灾害评价与预警研究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柴华彬</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24</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煤层水压致裂效果复电阻法评判方法研究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雷东记</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25</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基于有源RFID的电动车动态安全监管系统研究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张培玲</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26</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河南省校园网络欺凌治理机制研究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程莹</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27</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考虑中主应力影响的非饱和黄土的力学特性研究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方瑾瑾</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28</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河南省建筑垃圾资源化利用公私合作（PPP）机制研究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石世英</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29</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基于视觉与三维激光点云融合的移动机器人SLAM关键技术研究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代军</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30</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神经心理学视角下太极拳干预大学生抑郁症的实验研究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胡精超</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31</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粗糙度与观测角度对热红外光谱岩石成分探测影响规律的研究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李天子</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32</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旅游城镇化背景下河南省传统村落保护与发展研究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王伟</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33</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PPDO生物可吸收血管支架及其超声诱导微压印制备技术研究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李瑜</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34</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老年女性OP患者ER-α基因甲基化状态与骨代谢生化指标及骨质疏松程度相关性研究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张一平</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35</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基于节能减排的城市轨道交通列车运行优化研究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王文宪</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36</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新型高效同轴煤炭地下气化技术研究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苏发强</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37</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气候变化情景下河南省干旱转化机理及灌溉需水预估研究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郭灵辉</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38</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新常态下“功夫河南”旅游品牌的塑造</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吕振宇</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39</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复杂风载工况下超大功率柔性轴风电齿轮箱耦合振动关键技术研究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陈会涛</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40</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基于三维激光扫描技术的煤矿开采沉陷灾害监测关键问题研究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刘会云</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41</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煤田火区煤岩体燃烧热动力学及火区扩散特性</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徐永亮</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lastRenderedPageBreak/>
              <w:t>42</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基于多场耦合松软煤层强化抽采关键技术及装备研究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郝富昌</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43</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 xml:space="preserve">新常态下的全域旅游资源开发与利用——以河南省为例 </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李丽娟</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44</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高效率钙钛矿太阳能电池的材料稳定性及其研究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王彬彬</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45</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多孔碳材料的有效设计制备及其对CO2的吸附分离、再生性能研究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李瑶</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46</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离子液体介质中纳米硫化物的制备及其在食品农残快速检测中的应用</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范云场</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47</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核-壳结构金属-有机骨架材料模拟酶的可控合成及其在甲胎蛋白可视化检测中的应用</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马纪</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48</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赤泥钙化水热脱碱过程调控与动力学研究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李望</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49</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煤中瓦斯扩散主导机制及应用研究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安丰华</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50</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Au-Ni纳米靶向复合材料在肺癌诊疗一体化中的研究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徐君</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51</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河南施工企业安全事故损失评价体系研究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张建设</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52</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基于“基因矿物加工工程”的栾川地区钼矿尾矿资源综合利用研究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路阳</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53</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固体充填开采的降载减冲机理及其工程实践研究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曹正正</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54</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基于金属有机骨架复合磁性材料的微生态环境中汞形态分析研究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李英杰</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55</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紧急状态下煤矿应急行为风险形成机理及其消解措施</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钱洪伟</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56</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切顶卸压自成巷Y型通风模式下采空区漏风特性及防控技术</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陈向军</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57</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再生混凝土与废旧塑料透水混凝土研究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张海波</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58</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基于Information Gap 的煤矿安全稳健性研究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马金山</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59</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“三软”煤层煤与瓦斯突出预警系统研究与开发</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杨玉中</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60</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中药露水草甾酮类成分保护6-羟基多巴胺所致帕金森神经损伤作用机制及其构效关系研究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王振辉</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61</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新型穿孔肋拉杆约束矩形钢管混凝土柱施工技术及力学性能</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郑新志</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62</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深部离散裂隙岩体超高巷道控制理论及技术</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许磊</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63</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博爱竹林资源高质化利用创新技术研究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李海栋</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lastRenderedPageBreak/>
              <w:t>64</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 xml:space="preserve">镉污染土壤的木本植物修复关键技术研究及应用 </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张运兴</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65</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多元有机溶液的水合储能过程研究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赵伟龙</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66</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基于多孔陶瓷载体生物膜法的纤维素类生物质暗发酵制氢基础研究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张永胜</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67</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鼠李糖脂复配增效修复疏水性有机物污染土壤机制研究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刘剑飞</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68</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河南地区清洁能源供暖模式及关键技术研究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徐文忠</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69</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基于出行链式机理的中原城市群城际铁路客流时空分布分配理论及方法研究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郭经纬</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70</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腐殖酸基超容炭的研发及其应用</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黄光许</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71</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河南省大学生体质健康评价与预警机制构建</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王莉</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72</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纤维与纳米材料复合增强再生混凝土弯曲疲劳性能研究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王永贵</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73</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旅游演艺发展中的产业融合与升级研究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毕剑</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74</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农业用水供给侧改革视角下的用水总量控制与定额管理研究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杨云松</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75</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具年龄酒龄结构和异质性因素的酗酒传染病模型的研究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马战平</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76</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循环流化床脱硫灰渣制备高性能绿色低碳混凝土的研究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张文艳</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77</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基于咪唑型离子液体的水性聚氨酯的合成研究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王强</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78</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高度疏水性MOFs/氮化碳泡沫吸油材料的制备及其对海洋中泄漏石油的捕捉研究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李慧军</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79</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煤矿开采-关停条件下岩溶地下水系统演化及防治对策研究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武亚遵</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80</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真菌、细菌联合发酵降解褐煤机理研究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刘建民</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81</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河南省旅游资源开发用地产权创新研究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向宏桥</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82</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复杂煤层自适应开采中煤岩界面识别关键技术研究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罗晨旭</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83</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适用于高岩温隧道支护的轻骨料喷射混凝土制备及模型试验研究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范利丹</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84</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基于可见光的燃煤电站烟气中单质汞湿法脱除关键技术研究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张安超</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85</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基于云计算的文化遗产三维快速重建平台的关键技术研究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曾艳阳</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lastRenderedPageBreak/>
              <w:t>86</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中国中东部地区大气二氧化碳浓度卫星遥感反演与时空特征研究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邓安健</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87</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 xml:space="preserve">具有气液两相流特殊喷嘴清洗的节水实验研究          </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李同卓</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88</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集研磨与热解为一体的生物质热反应系统关键技术研究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梅艳阳</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89</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新型城镇化背景下河南省乡村旅游发展与路径转向研究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张娟</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90</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河南省节能环保产业发展的体制机制与政策措施研究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李创</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91</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健康中国背景下“健康到家”护理健身一体化服务平台开发与实践</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梁华伟</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92</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基于局部放电的煤矿高压电缆在线绝缘缺陷监测的应用研究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许丹</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93</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应急交通抢修的智能决策技术</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胡启洲</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94</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经济空间分异下河南省人居环境评价与提升路径设计</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唐朝生</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95</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河南省高速公路特殊路段交通安全设施配套设置方法及应用研究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李香红</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96</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海洋风机嵌岩单桩基础重型钻机研发及施工关键技术研究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顿志林</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97</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基于特征选择与模板匹配的磁共振快速成像技术研究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张煜东</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98</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面向灾害事故与公共安全事件应急的空间信息聚焦服务研究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葛小三</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99</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主被动遥感协同的城市地表信息提取关键技术研究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刘培</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100</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面向技艺类“非遗”的数字化保护技术研究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杨慧丹</w:t>
            </w:r>
          </w:p>
        </w:tc>
      </w:tr>
      <w:tr w:rsidR="00F55774" w:rsidRPr="00F55774" w:rsidTr="004F0389">
        <w:trPr>
          <w:trHeight w:val="35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101</w:t>
            </w:r>
          </w:p>
        </w:tc>
        <w:tc>
          <w:tcPr>
            <w:tcW w:w="8080"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基于多场耦合的深部煤体变形与渗透率动态响应特性与机理研究</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科技攻关</w:t>
            </w:r>
          </w:p>
        </w:tc>
        <w:tc>
          <w:tcPr>
            <w:tcW w:w="1417"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社会发展</w:t>
            </w:r>
          </w:p>
        </w:tc>
        <w:tc>
          <w:tcPr>
            <w:tcW w:w="1276" w:type="dxa"/>
            <w:tcBorders>
              <w:top w:val="nil"/>
              <w:left w:val="nil"/>
              <w:bottom w:val="single" w:sz="4" w:space="0" w:color="000000"/>
              <w:right w:val="single" w:sz="4" w:space="0" w:color="000000"/>
            </w:tcBorders>
            <w:shd w:val="clear" w:color="auto" w:fill="auto"/>
            <w:noWrap/>
            <w:vAlign w:val="bottom"/>
            <w:hideMark/>
          </w:tcPr>
          <w:p w:rsidR="00F55774" w:rsidRPr="00F55774" w:rsidRDefault="00F55774" w:rsidP="00F55774">
            <w:pPr>
              <w:widowControl/>
              <w:jc w:val="left"/>
              <w:rPr>
                <w:rFonts w:ascii="宋体" w:eastAsia="宋体" w:hAnsi="宋体" w:cs="Arial"/>
                <w:kern w:val="0"/>
                <w:sz w:val="20"/>
                <w:szCs w:val="20"/>
              </w:rPr>
            </w:pPr>
            <w:r w:rsidRPr="00F55774">
              <w:rPr>
                <w:rFonts w:ascii="宋体" w:eastAsia="宋体" w:hAnsi="宋体" w:cs="Arial" w:hint="eastAsia"/>
                <w:kern w:val="0"/>
                <w:sz w:val="20"/>
                <w:szCs w:val="20"/>
              </w:rPr>
              <w:t>袁军伟</w:t>
            </w:r>
          </w:p>
        </w:tc>
      </w:tr>
    </w:tbl>
    <w:p w:rsidR="00DF65F9" w:rsidRPr="00571D01" w:rsidRDefault="00DF65F9" w:rsidP="009E342F">
      <w:pPr>
        <w:ind w:firstLine="570"/>
        <w:rPr>
          <w:rFonts w:ascii="仿宋_GB2312" w:eastAsia="仿宋_GB2312"/>
          <w:sz w:val="28"/>
          <w:szCs w:val="28"/>
        </w:rPr>
      </w:pPr>
    </w:p>
    <w:sectPr w:rsidR="00DF65F9" w:rsidRPr="00571D01" w:rsidSect="009B6F30">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1ECF" w:rsidRDefault="00201ECF" w:rsidP="003006DB">
      <w:r>
        <w:separator/>
      </w:r>
    </w:p>
  </w:endnote>
  <w:endnote w:type="continuationSeparator" w:id="1">
    <w:p w:rsidR="00201ECF" w:rsidRDefault="00201ECF" w:rsidP="003006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1ECF" w:rsidRDefault="00201ECF" w:rsidP="003006DB">
      <w:r>
        <w:separator/>
      </w:r>
    </w:p>
  </w:footnote>
  <w:footnote w:type="continuationSeparator" w:id="1">
    <w:p w:rsidR="00201ECF" w:rsidRDefault="00201ECF" w:rsidP="003006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06DB"/>
    <w:rsid w:val="0008731C"/>
    <w:rsid w:val="000961DF"/>
    <w:rsid w:val="001209BD"/>
    <w:rsid w:val="001335C1"/>
    <w:rsid w:val="00183D77"/>
    <w:rsid w:val="001D29F0"/>
    <w:rsid w:val="00201ECF"/>
    <w:rsid w:val="0027163F"/>
    <w:rsid w:val="002C6270"/>
    <w:rsid w:val="003006DB"/>
    <w:rsid w:val="00315565"/>
    <w:rsid w:val="003C3412"/>
    <w:rsid w:val="003D1676"/>
    <w:rsid w:val="00453DF0"/>
    <w:rsid w:val="00487A22"/>
    <w:rsid w:val="004F0389"/>
    <w:rsid w:val="00536E2B"/>
    <w:rsid w:val="00555F74"/>
    <w:rsid w:val="00571D01"/>
    <w:rsid w:val="005B7211"/>
    <w:rsid w:val="005C1B9C"/>
    <w:rsid w:val="005C2F44"/>
    <w:rsid w:val="006C6676"/>
    <w:rsid w:val="006D7239"/>
    <w:rsid w:val="007369C2"/>
    <w:rsid w:val="00774D4D"/>
    <w:rsid w:val="00785601"/>
    <w:rsid w:val="007E1789"/>
    <w:rsid w:val="00866B93"/>
    <w:rsid w:val="00884A23"/>
    <w:rsid w:val="008C3A46"/>
    <w:rsid w:val="00930769"/>
    <w:rsid w:val="0096618E"/>
    <w:rsid w:val="00973540"/>
    <w:rsid w:val="009B04B2"/>
    <w:rsid w:val="009B6F30"/>
    <w:rsid w:val="009D7A09"/>
    <w:rsid w:val="009E342F"/>
    <w:rsid w:val="009E7934"/>
    <w:rsid w:val="00A06A4D"/>
    <w:rsid w:val="00B00722"/>
    <w:rsid w:val="00B07D19"/>
    <w:rsid w:val="00B64FD8"/>
    <w:rsid w:val="00B65889"/>
    <w:rsid w:val="00BD73EA"/>
    <w:rsid w:val="00BF38DC"/>
    <w:rsid w:val="00D57970"/>
    <w:rsid w:val="00D85F07"/>
    <w:rsid w:val="00DF4923"/>
    <w:rsid w:val="00DF65F9"/>
    <w:rsid w:val="00E01EB6"/>
    <w:rsid w:val="00E149DF"/>
    <w:rsid w:val="00E3419E"/>
    <w:rsid w:val="00E56E46"/>
    <w:rsid w:val="00E65594"/>
    <w:rsid w:val="00EC10E8"/>
    <w:rsid w:val="00EF51EF"/>
    <w:rsid w:val="00F0264E"/>
    <w:rsid w:val="00F1286E"/>
    <w:rsid w:val="00F55774"/>
    <w:rsid w:val="00F64346"/>
    <w:rsid w:val="00F810EF"/>
    <w:rsid w:val="00FE71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F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06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006DB"/>
    <w:rPr>
      <w:sz w:val="18"/>
      <w:szCs w:val="18"/>
    </w:rPr>
  </w:style>
  <w:style w:type="paragraph" w:styleId="a4">
    <w:name w:val="footer"/>
    <w:basedOn w:val="a"/>
    <w:link w:val="Char0"/>
    <w:uiPriority w:val="99"/>
    <w:semiHidden/>
    <w:unhideWhenUsed/>
    <w:rsid w:val="003006D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006DB"/>
    <w:rPr>
      <w:sz w:val="18"/>
      <w:szCs w:val="18"/>
    </w:rPr>
  </w:style>
  <w:style w:type="character" w:styleId="a5">
    <w:name w:val="Hyperlink"/>
    <w:basedOn w:val="a0"/>
    <w:uiPriority w:val="99"/>
    <w:unhideWhenUsed/>
    <w:rsid w:val="007369C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7146818">
      <w:bodyDiv w:val="1"/>
      <w:marLeft w:val="0"/>
      <w:marRight w:val="0"/>
      <w:marTop w:val="0"/>
      <w:marBottom w:val="0"/>
      <w:divBdr>
        <w:top w:val="none" w:sz="0" w:space="0" w:color="auto"/>
        <w:left w:val="none" w:sz="0" w:space="0" w:color="auto"/>
        <w:bottom w:val="none" w:sz="0" w:space="0" w:color="auto"/>
        <w:right w:val="none" w:sz="0" w:space="0" w:color="auto"/>
      </w:divBdr>
    </w:div>
    <w:div w:id="232198329">
      <w:bodyDiv w:val="1"/>
      <w:marLeft w:val="0"/>
      <w:marRight w:val="0"/>
      <w:marTop w:val="0"/>
      <w:marBottom w:val="0"/>
      <w:divBdr>
        <w:top w:val="none" w:sz="0" w:space="0" w:color="auto"/>
        <w:left w:val="none" w:sz="0" w:space="0" w:color="auto"/>
        <w:bottom w:val="none" w:sz="0" w:space="0" w:color="auto"/>
        <w:right w:val="none" w:sz="0" w:space="0" w:color="auto"/>
      </w:divBdr>
    </w:div>
    <w:div w:id="555435305">
      <w:bodyDiv w:val="1"/>
      <w:marLeft w:val="0"/>
      <w:marRight w:val="0"/>
      <w:marTop w:val="0"/>
      <w:marBottom w:val="0"/>
      <w:divBdr>
        <w:top w:val="none" w:sz="0" w:space="0" w:color="auto"/>
        <w:left w:val="none" w:sz="0" w:space="0" w:color="auto"/>
        <w:bottom w:val="none" w:sz="0" w:space="0" w:color="auto"/>
        <w:right w:val="none" w:sz="0" w:space="0" w:color="auto"/>
      </w:divBdr>
    </w:div>
    <w:div w:id="617444619">
      <w:bodyDiv w:val="1"/>
      <w:marLeft w:val="0"/>
      <w:marRight w:val="0"/>
      <w:marTop w:val="0"/>
      <w:marBottom w:val="0"/>
      <w:divBdr>
        <w:top w:val="none" w:sz="0" w:space="0" w:color="auto"/>
        <w:left w:val="none" w:sz="0" w:space="0" w:color="auto"/>
        <w:bottom w:val="none" w:sz="0" w:space="0" w:color="auto"/>
        <w:right w:val="none" w:sz="0" w:space="0" w:color="auto"/>
      </w:divBdr>
    </w:div>
    <w:div w:id="659500625">
      <w:bodyDiv w:val="1"/>
      <w:marLeft w:val="0"/>
      <w:marRight w:val="0"/>
      <w:marTop w:val="0"/>
      <w:marBottom w:val="0"/>
      <w:divBdr>
        <w:top w:val="none" w:sz="0" w:space="0" w:color="auto"/>
        <w:left w:val="none" w:sz="0" w:space="0" w:color="auto"/>
        <w:bottom w:val="none" w:sz="0" w:space="0" w:color="auto"/>
        <w:right w:val="none" w:sz="0" w:space="0" w:color="auto"/>
      </w:divBdr>
    </w:div>
    <w:div w:id="1118139597">
      <w:bodyDiv w:val="1"/>
      <w:marLeft w:val="0"/>
      <w:marRight w:val="0"/>
      <w:marTop w:val="0"/>
      <w:marBottom w:val="0"/>
      <w:divBdr>
        <w:top w:val="none" w:sz="0" w:space="0" w:color="auto"/>
        <w:left w:val="none" w:sz="0" w:space="0" w:color="auto"/>
        <w:bottom w:val="none" w:sz="0" w:space="0" w:color="auto"/>
        <w:right w:val="none" w:sz="0" w:space="0" w:color="auto"/>
      </w:divBdr>
    </w:div>
    <w:div w:id="1201740934">
      <w:bodyDiv w:val="1"/>
      <w:marLeft w:val="0"/>
      <w:marRight w:val="0"/>
      <w:marTop w:val="0"/>
      <w:marBottom w:val="0"/>
      <w:divBdr>
        <w:top w:val="none" w:sz="0" w:space="0" w:color="auto"/>
        <w:left w:val="none" w:sz="0" w:space="0" w:color="auto"/>
        <w:bottom w:val="none" w:sz="0" w:space="0" w:color="auto"/>
        <w:right w:val="none" w:sz="0" w:space="0" w:color="auto"/>
      </w:divBdr>
    </w:div>
    <w:div w:id="1553347919">
      <w:bodyDiv w:val="1"/>
      <w:marLeft w:val="0"/>
      <w:marRight w:val="0"/>
      <w:marTop w:val="0"/>
      <w:marBottom w:val="0"/>
      <w:divBdr>
        <w:top w:val="none" w:sz="0" w:space="0" w:color="auto"/>
        <w:left w:val="none" w:sz="0" w:space="0" w:color="auto"/>
        <w:bottom w:val="none" w:sz="0" w:space="0" w:color="auto"/>
        <w:right w:val="none" w:sz="0" w:space="0" w:color="auto"/>
      </w:divBdr>
    </w:div>
    <w:div w:id="1618291001">
      <w:bodyDiv w:val="1"/>
      <w:marLeft w:val="0"/>
      <w:marRight w:val="0"/>
      <w:marTop w:val="0"/>
      <w:marBottom w:val="0"/>
      <w:divBdr>
        <w:top w:val="none" w:sz="0" w:space="0" w:color="auto"/>
        <w:left w:val="none" w:sz="0" w:space="0" w:color="auto"/>
        <w:bottom w:val="none" w:sz="0" w:space="0" w:color="auto"/>
        <w:right w:val="none" w:sz="0" w:space="0" w:color="auto"/>
      </w:divBdr>
    </w:div>
    <w:div w:id="1805350989">
      <w:bodyDiv w:val="1"/>
      <w:marLeft w:val="0"/>
      <w:marRight w:val="0"/>
      <w:marTop w:val="0"/>
      <w:marBottom w:val="0"/>
      <w:divBdr>
        <w:top w:val="none" w:sz="0" w:space="0" w:color="auto"/>
        <w:left w:val="none" w:sz="0" w:space="0" w:color="auto"/>
        <w:bottom w:val="none" w:sz="0" w:space="0" w:color="auto"/>
        <w:right w:val="none" w:sz="0" w:space="0" w:color="auto"/>
      </w:divBdr>
    </w:div>
    <w:div w:id="184138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5</Pages>
  <Words>644</Words>
  <Characters>3675</Characters>
  <Application>Microsoft Office Word</Application>
  <DocSecurity>0</DocSecurity>
  <Lines>30</Lines>
  <Paragraphs>8</Paragraphs>
  <ScaleCrop>false</ScaleCrop>
  <Company>fgc</Company>
  <LinksUpToDate>false</LinksUpToDate>
  <CharactersWithSpaces>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49</cp:revision>
  <dcterms:created xsi:type="dcterms:W3CDTF">2017-08-29T09:17:00Z</dcterms:created>
  <dcterms:modified xsi:type="dcterms:W3CDTF">2017-09-06T07:25:00Z</dcterms:modified>
</cp:coreProperties>
</file>